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8C10F01" w14:textId="77777777" w:rsidR="00D44312" w:rsidRPr="00D44312" w:rsidRDefault="00D44312" w:rsidP="00D44312">
      <w:pPr>
        <w:widowControl w:val="0"/>
        <w:autoSpaceDE w:val="0"/>
        <w:autoSpaceDN w:val="0"/>
        <w:spacing w:after="0"/>
        <w:jc w:val="center"/>
        <w:rPr>
          <w:rFonts w:ascii="Times New Roman" w:hAnsi="Times New Roman"/>
          <w:bCs/>
          <w:sz w:val="28"/>
          <w:szCs w:val="28"/>
        </w:rPr>
      </w:pPr>
      <w:r w:rsidRPr="00D44312">
        <w:rPr>
          <w:rFonts w:ascii="Times New Roman" w:hAnsi="Times New Roman"/>
          <w:bCs/>
          <w:sz w:val="28"/>
          <w:szCs w:val="28"/>
        </w:rPr>
        <w:t>Федеральное государственное образовательное бюджетное учреждение</w:t>
      </w:r>
    </w:p>
    <w:p w14:paraId="01698856" w14:textId="77777777" w:rsidR="00D44312" w:rsidRPr="00D44312" w:rsidRDefault="00D44312" w:rsidP="00D44312">
      <w:pPr>
        <w:widowControl w:val="0"/>
        <w:autoSpaceDE w:val="0"/>
        <w:autoSpaceDN w:val="0"/>
        <w:spacing w:after="0"/>
        <w:jc w:val="center"/>
        <w:rPr>
          <w:rFonts w:ascii="Times New Roman" w:hAnsi="Times New Roman"/>
          <w:bCs/>
          <w:sz w:val="28"/>
          <w:szCs w:val="28"/>
        </w:rPr>
      </w:pPr>
      <w:r w:rsidRPr="00D44312">
        <w:rPr>
          <w:rFonts w:ascii="Times New Roman" w:hAnsi="Times New Roman"/>
          <w:bCs/>
          <w:sz w:val="28"/>
          <w:szCs w:val="28"/>
        </w:rPr>
        <w:t>высшего образования</w:t>
      </w:r>
    </w:p>
    <w:p w14:paraId="489FFF18" w14:textId="77777777" w:rsidR="00D44312" w:rsidRPr="00D44312" w:rsidRDefault="00D44312" w:rsidP="00D44312">
      <w:pPr>
        <w:widowControl w:val="0"/>
        <w:autoSpaceDE w:val="0"/>
        <w:autoSpaceDN w:val="0"/>
        <w:spacing w:after="0"/>
        <w:jc w:val="center"/>
        <w:rPr>
          <w:rFonts w:ascii="Times New Roman" w:hAnsi="Times New Roman"/>
          <w:b/>
          <w:bCs/>
          <w:sz w:val="28"/>
          <w:szCs w:val="28"/>
        </w:rPr>
      </w:pPr>
      <w:r w:rsidRPr="00D44312">
        <w:rPr>
          <w:rFonts w:ascii="Times New Roman" w:hAnsi="Times New Roman"/>
          <w:b/>
          <w:bCs/>
          <w:sz w:val="28"/>
          <w:szCs w:val="28"/>
        </w:rPr>
        <w:t xml:space="preserve">«ФИНАНСОВЫЙ УНИВЕРСИТЕТ ПРИ ПРАВИТЕЛЬСТВЕ </w:t>
      </w:r>
      <w:r w:rsidRPr="00D44312">
        <w:rPr>
          <w:rFonts w:ascii="Times New Roman" w:hAnsi="Times New Roman"/>
          <w:b/>
          <w:bCs/>
          <w:sz w:val="28"/>
          <w:szCs w:val="28"/>
        </w:rPr>
        <w:br/>
        <w:t>РОССИЙСКОЙ ФЕДЕРАЦИИ»</w:t>
      </w:r>
    </w:p>
    <w:p w14:paraId="3D0A09DF" w14:textId="77777777" w:rsidR="00D44312" w:rsidRPr="00D44312" w:rsidRDefault="00D44312" w:rsidP="00D44312">
      <w:pPr>
        <w:widowControl w:val="0"/>
        <w:autoSpaceDE w:val="0"/>
        <w:autoSpaceDN w:val="0"/>
        <w:spacing w:after="0"/>
        <w:jc w:val="center"/>
        <w:rPr>
          <w:rFonts w:ascii="Times New Roman" w:hAnsi="Times New Roman"/>
          <w:b/>
          <w:bCs/>
          <w:sz w:val="28"/>
          <w:szCs w:val="28"/>
        </w:rPr>
      </w:pPr>
      <w:r w:rsidRPr="00D44312">
        <w:rPr>
          <w:rFonts w:ascii="Times New Roman" w:hAnsi="Times New Roman"/>
          <w:b/>
          <w:bCs/>
          <w:sz w:val="28"/>
          <w:szCs w:val="28"/>
        </w:rPr>
        <w:t>(Финансовый университет)</w:t>
      </w:r>
    </w:p>
    <w:p w14:paraId="45298043" w14:textId="77777777" w:rsidR="00D44312" w:rsidRPr="00D44312" w:rsidRDefault="00D44312" w:rsidP="00D44312">
      <w:pPr>
        <w:widowControl w:val="0"/>
        <w:autoSpaceDE w:val="0"/>
        <w:autoSpaceDN w:val="0"/>
        <w:spacing w:after="120"/>
        <w:jc w:val="center"/>
        <w:rPr>
          <w:rFonts w:ascii="Times New Roman" w:hAnsi="Times New Roman"/>
          <w:b/>
          <w:bCs/>
          <w:noProof/>
          <w:sz w:val="28"/>
          <w:szCs w:val="28"/>
        </w:rPr>
      </w:pPr>
    </w:p>
    <w:p w14:paraId="642A526B" w14:textId="77777777" w:rsidR="00D44312" w:rsidRPr="00D44312" w:rsidRDefault="00D44312" w:rsidP="00D44312">
      <w:pPr>
        <w:widowControl w:val="0"/>
        <w:autoSpaceDE w:val="0"/>
        <w:autoSpaceDN w:val="0"/>
        <w:spacing w:after="0"/>
        <w:jc w:val="center"/>
        <w:rPr>
          <w:rFonts w:ascii="Times New Roman" w:hAnsi="Times New Roman"/>
          <w:b/>
          <w:sz w:val="28"/>
          <w:szCs w:val="28"/>
        </w:rPr>
      </w:pPr>
      <w:r w:rsidRPr="00D44312">
        <w:rPr>
          <w:rFonts w:ascii="Times New Roman" w:hAnsi="Times New Roman"/>
          <w:b/>
          <w:sz w:val="28"/>
          <w:szCs w:val="28"/>
        </w:rPr>
        <w:t>Кафедра корпоративных финансов и корпоративного управления</w:t>
      </w:r>
    </w:p>
    <w:p w14:paraId="46A8C908" w14:textId="77777777" w:rsidR="00D44312" w:rsidRPr="00D44312" w:rsidRDefault="00D44312" w:rsidP="00D44312">
      <w:pPr>
        <w:widowControl w:val="0"/>
        <w:autoSpaceDE w:val="0"/>
        <w:autoSpaceDN w:val="0"/>
        <w:spacing w:after="0"/>
        <w:jc w:val="center"/>
        <w:rPr>
          <w:rFonts w:ascii="Times New Roman" w:hAnsi="Times New Roman"/>
          <w:b/>
          <w:sz w:val="28"/>
          <w:szCs w:val="28"/>
        </w:rPr>
      </w:pPr>
      <w:r w:rsidRPr="00D44312">
        <w:rPr>
          <w:rFonts w:ascii="Times New Roman" w:hAnsi="Times New Roman"/>
          <w:b/>
          <w:sz w:val="28"/>
          <w:szCs w:val="28"/>
        </w:rPr>
        <w:t>Факультета экономики и бизнеса</w:t>
      </w:r>
    </w:p>
    <w:p w14:paraId="3A18E432" w14:textId="77777777" w:rsidR="008B6305" w:rsidRPr="00E3483F" w:rsidRDefault="008B6305" w:rsidP="008B6305">
      <w:pPr>
        <w:spacing w:after="0"/>
        <w:jc w:val="center"/>
        <w:rPr>
          <w:rFonts w:ascii="Times New Roman" w:hAnsi="Times New Roman"/>
          <w:b/>
          <w:sz w:val="28"/>
          <w:szCs w:val="28"/>
          <w:lang w:eastAsia="ru-RU"/>
        </w:rPr>
      </w:pPr>
    </w:p>
    <w:tbl>
      <w:tblPr>
        <w:tblW w:w="0" w:type="auto"/>
        <w:jc w:val="center"/>
        <w:tblLook w:val="00A0" w:firstRow="1" w:lastRow="0" w:firstColumn="1" w:lastColumn="0" w:noHBand="0" w:noVBand="0"/>
      </w:tblPr>
      <w:tblGrid>
        <w:gridCol w:w="5007"/>
        <w:gridCol w:w="4195"/>
      </w:tblGrid>
      <w:tr w:rsidR="006F4766" w:rsidRPr="00E3483F" w14:paraId="0C590E46" w14:textId="77777777" w:rsidTr="00B34712">
        <w:trPr>
          <w:trHeight w:val="3072"/>
          <w:jc w:val="center"/>
        </w:trPr>
        <w:tc>
          <w:tcPr>
            <w:tcW w:w="5007" w:type="dxa"/>
          </w:tcPr>
          <w:p w14:paraId="42D4420F" w14:textId="77777777" w:rsidR="00B34712" w:rsidRPr="00E3483F" w:rsidRDefault="00B34712" w:rsidP="006F4766">
            <w:pPr>
              <w:spacing w:after="0"/>
              <w:rPr>
                <w:rFonts w:ascii="Times New Roman" w:hAnsi="Times New Roman"/>
                <w:sz w:val="28"/>
                <w:szCs w:val="28"/>
              </w:rPr>
            </w:pPr>
          </w:p>
          <w:p w14:paraId="3936872D" w14:textId="2445B911" w:rsidR="006F4766" w:rsidRPr="00E3483F" w:rsidRDefault="00B34712" w:rsidP="006F4766">
            <w:pPr>
              <w:spacing w:after="0"/>
              <w:rPr>
                <w:rFonts w:ascii="Times New Roman" w:hAnsi="Times New Roman"/>
                <w:sz w:val="28"/>
                <w:szCs w:val="28"/>
              </w:rPr>
            </w:pPr>
            <w:r w:rsidRPr="00E3483F">
              <w:rPr>
                <w:rFonts w:ascii="Times New Roman" w:hAnsi="Times New Roman"/>
                <w:sz w:val="28"/>
                <w:szCs w:val="28"/>
              </w:rPr>
              <w:t xml:space="preserve"> </w:t>
            </w:r>
          </w:p>
          <w:p w14:paraId="7BEC988B" w14:textId="77777777" w:rsidR="006F4766" w:rsidRPr="00E3483F" w:rsidRDefault="006F4766" w:rsidP="006F4766">
            <w:pPr>
              <w:spacing w:after="0"/>
              <w:rPr>
                <w:rFonts w:ascii="Times New Roman" w:hAnsi="Times New Roman"/>
                <w:sz w:val="28"/>
                <w:szCs w:val="28"/>
              </w:rPr>
            </w:pPr>
          </w:p>
          <w:p w14:paraId="3EA50C79" w14:textId="77777777" w:rsidR="006F4766" w:rsidRPr="00E3483F" w:rsidRDefault="006F4766" w:rsidP="006F4766">
            <w:pPr>
              <w:spacing w:after="0"/>
              <w:jc w:val="center"/>
              <w:rPr>
                <w:rFonts w:ascii="Times New Roman" w:hAnsi="Times New Roman"/>
                <w:sz w:val="28"/>
                <w:szCs w:val="28"/>
              </w:rPr>
            </w:pPr>
          </w:p>
        </w:tc>
        <w:tc>
          <w:tcPr>
            <w:tcW w:w="4195" w:type="dxa"/>
          </w:tcPr>
          <w:p w14:paraId="44E3F1E0" w14:textId="77777777" w:rsidR="00B34712" w:rsidRPr="00E3483F" w:rsidRDefault="00B34712" w:rsidP="00B34712">
            <w:pPr>
              <w:spacing w:after="0"/>
              <w:rPr>
                <w:rFonts w:ascii="Times New Roman" w:hAnsi="Times New Roman"/>
                <w:sz w:val="28"/>
                <w:szCs w:val="28"/>
              </w:rPr>
            </w:pPr>
            <w:r w:rsidRPr="00E3483F">
              <w:rPr>
                <w:rFonts w:ascii="Times New Roman" w:hAnsi="Times New Roman"/>
                <w:sz w:val="28"/>
                <w:szCs w:val="28"/>
              </w:rPr>
              <w:t xml:space="preserve">УТВЕРЖДАЮ </w:t>
            </w:r>
          </w:p>
          <w:p w14:paraId="77C2EB8C" w14:textId="77777777" w:rsidR="00B34712" w:rsidRPr="00E3483F" w:rsidRDefault="00B34712" w:rsidP="00B34712">
            <w:pPr>
              <w:spacing w:after="0"/>
              <w:rPr>
                <w:rFonts w:ascii="Times New Roman" w:hAnsi="Times New Roman"/>
                <w:color w:val="000000"/>
                <w:sz w:val="28"/>
                <w:szCs w:val="28"/>
              </w:rPr>
            </w:pPr>
            <w:r w:rsidRPr="00E3483F">
              <w:rPr>
                <w:rFonts w:ascii="Times New Roman" w:hAnsi="Times New Roman"/>
                <w:color w:val="000000"/>
                <w:sz w:val="28"/>
                <w:szCs w:val="28"/>
              </w:rPr>
              <w:t xml:space="preserve">Проректор по учебной </w:t>
            </w:r>
          </w:p>
          <w:p w14:paraId="0BD35D83" w14:textId="77777777" w:rsidR="00B34712" w:rsidRPr="00E3483F" w:rsidRDefault="00B34712" w:rsidP="00B34712">
            <w:pPr>
              <w:spacing w:after="0"/>
              <w:rPr>
                <w:rFonts w:ascii="Times New Roman" w:hAnsi="Times New Roman"/>
                <w:color w:val="000000"/>
                <w:sz w:val="28"/>
                <w:szCs w:val="28"/>
              </w:rPr>
            </w:pPr>
            <w:r w:rsidRPr="00E3483F">
              <w:rPr>
                <w:rFonts w:ascii="Times New Roman" w:hAnsi="Times New Roman"/>
                <w:color w:val="000000"/>
                <w:sz w:val="28"/>
                <w:szCs w:val="28"/>
              </w:rPr>
              <w:t>и методической работе</w:t>
            </w:r>
          </w:p>
          <w:p w14:paraId="46B7239C" w14:textId="77777777" w:rsidR="00B34712" w:rsidRPr="00E3483F" w:rsidRDefault="00B34712" w:rsidP="00B34712">
            <w:pPr>
              <w:spacing w:after="0"/>
              <w:rPr>
                <w:rFonts w:ascii="Times New Roman" w:hAnsi="Times New Roman"/>
                <w:color w:val="000000"/>
                <w:sz w:val="28"/>
                <w:szCs w:val="28"/>
              </w:rPr>
            </w:pPr>
          </w:p>
          <w:p w14:paraId="30D75122" w14:textId="77777777" w:rsidR="00B34712" w:rsidRPr="00E3483F" w:rsidRDefault="00B34712" w:rsidP="00B34712">
            <w:pPr>
              <w:tabs>
                <w:tab w:val="left" w:leader="underscore" w:pos="6862"/>
              </w:tabs>
              <w:spacing w:after="0"/>
              <w:rPr>
                <w:rFonts w:ascii="Times New Roman" w:hAnsi="Times New Roman"/>
                <w:color w:val="000000"/>
                <w:sz w:val="28"/>
                <w:szCs w:val="28"/>
              </w:rPr>
            </w:pPr>
            <w:r w:rsidRPr="00E3483F">
              <w:rPr>
                <w:rFonts w:ascii="Times New Roman" w:hAnsi="Times New Roman"/>
                <w:color w:val="000000"/>
                <w:sz w:val="28"/>
                <w:szCs w:val="28"/>
              </w:rPr>
              <w:t>________________Е.А. Каменева</w:t>
            </w:r>
          </w:p>
          <w:p w14:paraId="64B3179A" w14:textId="0946E760" w:rsidR="006F4766" w:rsidRPr="00E3483F" w:rsidRDefault="007A75E0" w:rsidP="007A75E0">
            <w:pPr>
              <w:spacing w:after="0"/>
              <w:jc w:val="center"/>
              <w:rPr>
                <w:rFonts w:ascii="Times New Roman" w:hAnsi="Times New Roman"/>
                <w:sz w:val="28"/>
                <w:szCs w:val="28"/>
              </w:rPr>
            </w:pPr>
            <w:r>
              <w:rPr>
                <w:rFonts w:ascii="Times New Roman" w:hAnsi="Times New Roman"/>
                <w:sz w:val="28"/>
                <w:szCs w:val="28"/>
              </w:rPr>
              <w:t>20.03.</w:t>
            </w:r>
            <w:bookmarkStart w:id="0" w:name="_GoBack"/>
            <w:bookmarkEnd w:id="0"/>
            <w:r w:rsidR="00B34712" w:rsidRPr="00E3483F">
              <w:rPr>
                <w:rFonts w:ascii="Times New Roman" w:hAnsi="Times New Roman"/>
                <w:sz w:val="28"/>
                <w:szCs w:val="28"/>
              </w:rPr>
              <w:t>202</w:t>
            </w:r>
            <w:r w:rsidR="00D44312">
              <w:rPr>
                <w:rFonts w:ascii="Times New Roman" w:hAnsi="Times New Roman"/>
                <w:sz w:val="28"/>
                <w:szCs w:val="28"/>
              </w:rPr>
              <w:t>5</w:t>
            </w:r>
            <w:r w:rsidR="00B34712" w:rsidRPr="00E3483F">
              <w:rPr>
                <w:rFonts w:ascii="Times New Roman" w:hAnsi="Times New Roman"/>
                <w:sz w:val="28"/>
                <w:szCs w:val="28"/>
              </w:rPr>
              <w:t>г.</w:t>
            </w:r>
          </w:p>
          <w:p w14:paraId="459D6AA7" w14:textId="77777777" w:rsidR="006F4766" w:rsidRPr="00E3483F" w:rsidRDefault="006F4766" w:rsidP="006F4766">
            <w:pPr>
              <w:spacing w:after="0"/>
              <w:rPr>
                <w:rFonts w:ascii="Times New Roman" w:hAnsi="Times New Roman"/>
                <w:sz w:val="28"/>
                <w:szCs w:val="28"/>
              </w:rPr>
            </w:pPr>
          </w:p>
          <w:p w14:paraId="43115E3C" w14:textId="77777777" w:rsidR="006F4766" w:rsidRPr="00E3483F" w:rsidRDefault="006F4766" w:rsidP="006F4766">
            <w:pPr>
              <w:spacing w:after="0"/>
              <w:jc w:val="center"/>
              <w:rPr>
                <w:rFonts w:ascii="Times New Roman" w:hAnsi="Times New Roman"/>
                <w:sz w:val="28"/>
                <w:szCs w:val="28"/>
              </w:rPr>
            </w:pPr>
          </w:p>
        </w:tc>
      </w:tr>
    </w:tbl>
    <w:p w14:paraId="279814CD" w14:textId="278636FC" w:rsidR="008B6305" w:rsidRPr="00E3483F" w:rsidRDefault="00C25F6A" w:rsidP="008B6305">
      <w:pPr>
        <w:pStyle w:val="10"/>
        <w:spacing w:before="0" w:after="0" w:line="360" w:lineRule="auto"/>
        <w:jc w:val="center"/>
        <w:rPr>
          <w:b/>
          <w:sz w:val="36"/>
          <w:szCs w:val="36"/>
        </w:rPr>
      </w:pPr>
      <w:r w:rsidRPr="00E3483F">
        <w:rPr>
          <w:b/>
          <w:sz w:val="36"/>
          <w:szCs w:val="36"/>
        </w:rPr>
        <w:t>Федорова Е.А.</w:t>
      </w:r>
    </w:p>
    <w:p w14:paraId="1062B9B1" w14:textId="77777777" w:rsidR="008B6305" w:rsidRPr="00E3483F" w:rsidRDefault="008B6305" w:rsidP="008B6305">
      <w:pPr>
        <w:pStyle w:val="10"/>
        <w:spacing w:before="0" w:after="0" w:line="360" w:lineRule="auto"/>
        <w:jc w:val="center"/>
      </w:pPr>
    </w:p>
    <w:p w14:paraId="367A7E23" w14:textId="77777777" w:rsidR="008B6305" w:rsidRPr="00E3483F" w:rsidRDefault="00E13BDA" w:rsidP="008B6305">
      <w:pPr>
        <w:spacing w:after="0"/>
        <w:jc w:val="center"/>
        <w:rPr>
          <w:rFonts w:ascii="Times New Roman" w:hAnsi="Times New Roman"/>
          <w:b/>
          <w:smallCaps/>
          <w:sz w:val="36"/>
          <w:szCs w:val="36"/>
        </w:rPr>
      </w:pPr>
      <w:r w:rsidRPr="00E3483F">
        <w:rPr>
          <w:rFonts w:ascii="Times New Roman" w:hAnsi="Times New Roman"/>
          <w:b/>
          <w:smallCaps/>
          <w:sz w:val="36"/>
          <w:szCs w:val="36"/>
        </w:rPr>
        <w:t>КОЛИЧЕСТВЕННЫЕ МЕТОДЫ В КОРПОРАТИВНЫХ ФИНАНСАХ</w:t>
      </w:r>
    </w:p>
    <w:p w14:paraId="1445DF75" w14:textId="77777777" w:rsidR="008B6305" w:rsidRPr="00E3483F" w:rsidRDefault="008B6305" w:rsidP="008B6305">
      <w:pPr>
        <w:spacing w:after="0"/>
        <w:jc w:val="center"/>
        <w:rPr>
          <w:rFonts w:ascii="Times New Roman" w:hAnsi="Times New Roman"/>
          <w:smallCaps/>
          <w:sz w:val="32"/>
        </w:rPr>
      </w:pPr>
    </w:p>
    <w:p w14:paraId="579A3DB4" w14:textId="77777777" w:rsidR="008B6305" w:rsidRPr="00E3483F" w:rsidRDefault="008B6305" w:rsidP="008B6305">
      <w:pPr>
        <w:spacing w:after="0"/>
        <w:jc w:val="center"/>
        <w:rPr>
          <w:rFonts w:ascii="Times New Roman" w:hAnsi="Times New Roman"/>
          <w:b/>
          <w:sz w:val="32"/>
          <w:szCs w:val="32"/>
        </w:rPr>
      </w:pPr>
      <w:r w:rsidRPr="00E3483F">
        <w:rPr>
          <w:rFonts w:ascii="Times New Roman" w:hAnsi="Times New Roman"/>
          <w:b/>
          <w:sz w:val="32"/>
          <w:szCs w:val="32"/>
        </w:rPr>
        <w:t>Рабочая программа дисциплины</w:t>
      </w:r>
    </w:p>
    <w:p w14:paraId="533E170E" w14:textId="77777777" w:rsidR="008B6305" w:rsidRPr="00E3483F" w:rsidRDefault="008B6305" w:rsidP="008B6305">
      <w:pPr>
        <w:spacing w:after="0"/>
        <w:jc w:val="center"/>
        <w:rPr>
          <w:rFonts w:ascii="Times New Roman" w:hAnsi="Times New Roman"/>
          <w:sz w:val="28"/>
          <w:szCs w:val="28"/>
        </w:rPr>
      </w:pPr>
    </w:p>
    <w:p w14:paraId="100746CF" w14:textId="04DFA3D8" w:rsidR="008B6305" w:rsidRPr="00E3483F" w:rsidRDefault="002B2FEC" w:rsidP="00BA4C72">
      <w:pPr>
        <w:pStyle w:val="10"/>
        <w:tabs>
          <w:tab w:val="left" w:pos="709"/>
          <w:tab w:val="left" w:pos="993"/>
        </w:tabs>
        <w:spacing w:before="0" w:after="0"/>
        <w:jc w:val="center"/>
        <w:rPr>
          <w:sz w:val="28"/>
        </w:rPr>
      </w:pPr>
      <w:r w:rsidRPr="00E3483F">
        <w:rPr>
          <w:sz w:val="28"/>
        </w:rPr>
        <w:t>для студентов</w:t>
      </w:r>
      <w:r w:rsidR="008B6305" w:rsidRPr="00E3483F">
        <w:rPr>
          <w:sz w:val="28"/>
        </w:rPr>
        <w:t>, обучающихся по направлению</w:t>
      </w:r>
      <w:r w:rsidR="00BA4C72" w:rsidRPr="00E3483F">
        <w:rPr>
          <w:sz w:val="28"/>
        </w:rPr>
        <w:t xml:space="preserve"> подготовки</w:t>
      </w:r>
      <w:r w:rsidR="008B6305" w:rsidRPr="00E3483F">
        <w:rPr>
          <w:sz w:val="28"/>
        </w:rPr>
        <w:t xml:space="preserve"> </w:t>
      </w:r>
      <w:r w:rsidRPr="00E3483F">
        <w:rPr>
          <w:sz w:val="28"/>
        </w:rPr>
        <w:t>38.03.01 «</w:t>
      </w:r>
      <w:r w:rsidR="008B6305" w:rsidRPr="00E3483F">
        <w:rPr>
          <w:sz w:val="28"/>
        </w:rPr>
        <w:t>Экономика»</w:t>
      </w:r>
      <w:r w:rsidR="00BA4C72" w:rsidRPr="00E3483F">
        <w:rPr>
          <w:sz w:val="28"/>
        </w:rPr>
        <w:t xml:space="preserve">, </w:t>
      </w:r>
      <w:r w:rsidR="00D44312">
        <w:rPr>
          <w:sz w:val="28"/>
        </w:rPr>
        <w:t>образовательная программа</w:t>
      </w:r>
      <w:r w:rsidR="00B34712" w:rsidRPr="00E3483F">
        <w:rPr>
          <w:sz w:val="28"/>
        </w:rPr>
        <w:t xml:space="preserve"> «Корпоративны финансы», </w:t>
      </w:r>
      <w:r w:rsidR="008B6305" w:rsidRPr="00E3483F">
        <w:rPr>
          <w:sz w:val="28"/>
        </w:rPr>
        <w:t>профиль «</w:t>
      </w:r>
      <w:r w:rsidR="00E13BDA" w:rsidRPr="00E3483F">
        <w:rPr>
          <w:sz w:val="28"/>
        </w:rPr>
        <w:t xml:space="preserve">Корпоративные </w:t>
      </w:r>
      <w:r w:rsidR="00BC0ED1" w:rsidRPr="00E3483F">
        <w:rPr>
          <w:sz w:val="28"/>
        </w:rPr>
        <w:t>финансы и</w:t>
      </w:r>
      <w:r w:rsidR="00E13BDA" w:rsidRPr="00E3483F">
        <w:rPr>
          <w:sz w:val="28"/>
        </w:rPr>
        <w:t xml:space="preserve"> бизнес аналитика</w:t>
      </w:r>
      <w:r w:rsidR="008B6305" w:rsidRPr="00E3483F">
        <w:rPr>
          <w:sz w:val="28"/>
        </w:rPr>
        <w:t>»</w:t>
      </w:r>
      <w:r w:rsidR="00B34712" w:rsidRPr="00E3483F">
        <w:rPr>
          <w:sz w:val="28"/>
        </w:rPr>
        <w:t xml:space="preserve"> (с частичной ре</w:t>
      </w:r>
      <w:r w:rsidR="00D44312">
        <w:rPr>
          <w:sz w:val="28"/>
        </w:rPr>
        <w:t>ализацией на английском языке)</w:t>
      </w:r>
    </w:p>
    <w:p w14:paraId="02343B0F" w14:textId="667FF945" w:rsidR="008B6305" w:rsidRDefault="00BA4C72" w:rsidP="008B6305">
      <w:pPr>
        <w:pStyle w:val="10"/>
        <w:tabs>
          <w:tab w:val="left" w:pos="709"/>
          <w:tab w:val="left" w:pos="993"/>
        </w:tabs>
        <w:spacing w:before="0" w:after="0" w:line="360" w:lineRule="auto"/>
        <w:jc w:val="center"/>
        <w:rPr>
          <w:sz w:val="28"/>
        </w:rPr>
      </w:pPr>
      <w:r w:rsidRPr="00E3483F">
        <w:rPr>
          <w:sz w:val="28"/>
        </w:rPr>
        <w:t xml:space="preserve"> </w:t>
      </w:r>
    </w:p>
    <w:p w14:paraId="568AC932" w14:textId="77777777" w:rsidR="00AD1582" w:rsidRPr="00E3483F" w:rsidRDefault="00AD1582" w:rsidP="008B6305">
      <w:pPr>
        <w:pStyle w:val="10"/>
        <w:tabs>
          <w:tab w:val="left" w:pos="709"/>
          <w:tab w:val="left" w:pos="993"/>
        </w:tabs>
        <w:spacing w:before="0" w:after="0" w:line="360" w:lineRule="auto"/>
        <w:jc w:val="center"/>
        <w:rPr>
          <w:sz w:val="28"/>
        </w:rPr>
      </w:pPr>
    </w:p>
    <w:p w14:paraId="1B874081" w14:textId="77777777" w:rsidR="00320474" w:rsidRPr="00320474" w:rsidRDefault="00320474" w:rsidP="00320474">
      <w:pPr>
        <w:widowControl w:val="0"/>
        <w:tabs>
          <w:tab w:val="left" w:pos="709"/>
          <w:tab w:val="left" w:pos="993"/>
        </w:tabs>
        <w:spacing w:after="0"/>
        <w:jc w:val="center"/>
        <w:rPr>
          <w:rFonts w:ascii="Times New Roman" w:hAnsi="Times New Roman"/>
          <w:i/>
          <w:sz w:val="28"/>
          <w:szCs w:val="28"/>
        </w:rPr>
      </w:pPr>
      <w:r w:rsidRPr="00320474">
        <w:rPr>
          <w:rFonts w:ascii="Times New Roman" w:hAnsi="Times New Roman"/>
          <w:i/>
          <w:sz w:val="28"/>
          <w:szCs w:val="28"/>
        </w:rPr>
        <w:t>Рекомендовано Ученым советом Факультета экономики и бизнеса,</w:t>
      </w:r>
    </w:p>
    <w:p w14:paraId="2EC25F32" w14:textId="77777777" w:rsidR="00320474" w:rsidRPr="00320474" w:rsidRDefault="00320474" w:rsidP="00320474">
      <w:pPr>
        <w:widowControl w:val="0"/>
        <w:tabs>
          <w:tab w:val="left" w:pos="709"/>
          <w:tab w:val="left" w:pos="993"/>
        </w:tabs>
        <w:spacing w:after="0"/>
        <w:jc w:val="center"/>
        <w:rPr>
          <w:rFonts w:ascii="Times New Roman" w:hAnsi="Times New Roman"/>
          <w:i/>
          <w:sz w:val="28"/>
          <w:szCs w:val="28"/>
        </w:rPr>
      </w:pPr>
      <w:r w:rsidRPr="00320474">
        <w:rPr>
          <w:rFonts w:ascii="Times New Roman" w:hAnsi="Times New Roman"/>
          <w:i/>
          <w:sz w:val="28"/>
          <w:szCs w:val="28"/>
        </w:rPr>
        <w:t>протокол № 50 от 18.03.2025г.</w:t>
      </w:r>
    </w:p>
    <w:p w14:paraId="71CAD2D5" w14:textId="77777777" w:rsidR="00320474" w:rsidRPr="00320474" w:rsidRDefault="00320474" w:rsidP="00320474">
      <w:pPr>
        <w:widowControl w:val="0"/>
        <w:tabs>
          <w:tab w:val="left" w:pos="709"/>
          <w:tab w:val="left" w:pos="993"/>
        </w:tabs>
        <w:spacing w:after="0"/>
        <w:jc w:val="center"/>
        <w:rPr>
          <w:rFonts w:ascii="Times New Roman" w:hAnsi="Times New Roman"/>
          <w:i/>
          <w:sz w:val="28"/>
          <w:szCs w:val="28"/>
        </w:rPr>
      </w:pPr>
    </w:p>
    <w:p w14:paraId="0D073523" w14:textId="77777777" w:rsidR="00320474" w:rsidRPr="00320474" w:rsidRDefault="00320474" w:rsidP="00320474">
      <w:pPr>
        <w:widowControl w:val="0"/>
        <w:tabs>
          <w:tab w:val="left" w:pos="709"/>
          <w:tab w:val="left" w:pos="993"/>
        </w:tabs>
        <w:spacing w:after="0"/>
        <w:jc w:val="center"/>
        <w:rPr>
          <w:rFonts w:ascii="Times New Roman" w:hAnsi="Times New Roman"/>
          <w:i/>
          <w:sz w:val="28"/>
          <w:szCs w:val="28"/>
        </w:rPr>
      </w:pPr>
      <w:r w:rsidRPr="00320474">
        <w:rPr>
          <w:rFonts w:ascii="Times New Roman" w:hAnsi="Times New Roman"/>
          <w:i/>
          <w:sz w:val="28"/>
          <w:szCs w:val="28"/>
        </w:rPr>
        <w:t>Одобрено Советом Кафедры корпоративных финансов</w:t>
      </w:r>
    </w:p>
    <w:p w14:paraId="688E27A6" w14:textId="77777777" w:rsidR="00320474" w:rsidRPr="00320474" w:rsidRDefault="00320474" w:rsidP="00320474">
      <w:pPr>
        <w:widowControl w:val="0"/>
        <w:tabs>
          <w:tab w:val="left" w:pos="709"/>
          <w:tab w:val="left" w:pos="993"/>
        </w:tabs>
        <w:spacing w:after="0"/>
        <w:jc w:val="center"/>
        <w:rPr>
          <w:rFonts w:ascii="Times New Roman" w:hAnsi="Times New Roman"/>
          <w:i/>
          <w:sz w:val="28"/>
          <w:szCs w:val="28"/>
        </w:rPr>
      </w:pPr>
      <w:r w:rsidRPr="00320474">
        <w:rPr>
          <w:rFonts w:ascii="Times New Roman" w:hAnsi="Times New Roman"/>
          <w:i/>
          <w:sz w:val="28"/>
          <w:szCs w:val="28"/>
        </w:rPr>
        <w:t>и корпоративного управления</w:t>
      </w:r>
    </w:p>
    <w:p w14:paraId="30940464" w14:textId="77777777" w:rsidR="00320474" w:rsidRPr="00320474" w:rsidRDefault="00320474" w:rsidP="00320474">
      <w:pPr>
        <w:widowControl w:val="0"/>
        <w:spacing w:after="0"/>
        <w:jc w:val="center"/>
        <w:rPr>
          <w:rFonts w:ascii="Times New Roman" w:hAnsi="Times New Roman"/>
          <w:sz w:val="22"/>
          <w:szCs w:val="22"/>
        </w:rPr>
      </w:pPr>
      <w:r w:rsidRPr="00320474">
        <w:rPr>
          <w:rFonts w:ascii="Times New Roman" w:hAnsi="Times New Roman"/>
          <w:i/>
          <w:sz w:val="28"/>
          <w:szCs w:val="28"/>
        </w:rPr>
        <w:t>протокол № 12 от 10.03.2025г.</w:t>
      </w:r>
    </w:p>
    <w:p w14:paraId="72954BE1" w14:textId="77777777" w:rsidR="008B6305" w:rsidRPr="00E3483F" w:rsidRDefault="008B6305" w:rsidP="008B6305">
      <w:pPr>
        <w:spacing w:after="0"/>
        <w:jc w:val="center"/>
        <w:rPr>
          <w:rFonts w:ascii="Times New Roman" w:hAnsi="Times New Roman"/>
          <w:sz w:val="28"/>
          <w:szCs w:val="28"/>
        </w:rPr>
      </w:pPr>
    </w:p>
    <w:p w14:paraId="50C897F1" w14:textId="77777777" w:rsidR="00D44312" w:rsidRDefault="00D44312" w:rsidP="008B6305">
      <w:pPr>
        <w:spacing w:after="0"/>
        <w:jc w:val="center"/>
        <w:rPr>
          <w:rFonts w:ascii="Times New Roman" w:hAnsi="Times New Roman"/>
          <w:sz w:val="28"/>
          <w:szCs w:val="28"/>
        </w:rPr>
      </w:pPr>
    </w:p>
    <w:p w14:paraId="714F180E" w14:textId="77777777" w:rsidR="00D44312" w:rsidRDefault="00D44312" w:rsidP="008B6305">
      <w:pPr>
        <w:spacing w:after="0"/>
        <w:jc w:val="center"/>
        <w:rPr>
          <w:rFonts w:ascii="Times New Roman" w:hAnsi="Times New Roman"/>
          <w:sz w:val="28"/>
          <w:szCs w:val="28"/>
        </w:rPr>
      </w:pPr>
    </w:p>
    <w:p w14:paraId="0BE5102A" w14:textId="1DDCABB1" w:rsidR="008B6305" w:rsidRPr="00E3483F" w:rsidRDefault="008B6305" w:rsidP="008B6305">
      <w:pPr>
        <w:spacing w:after="0"/>
        <w:jc w:val="center"/>
        <w:rPr>
          <w:rFonts w:ascii="Times New Roman" w:hAnsi="Times New Roman"/>
          <w:sz w:val="28"/>
          <w:szCs w:val="28"/>
        </w:rPr>
      </w:pPr>
      <w:r w:rsidRPr="00E3483F">
        <w:rPr>
          <w:rFonts w:ascii="Times New Roman" w:hAnsi="Times New Roman"/>
          <w:sz w:val="28"/>
          <w:szCs w:val="28"/>
        </w:rPr>
        <w:t>Москва 20</w:t>
      </w:r>
      <w:r w:rsidR="00B356C4">
        <w:rPr>
          <w:rFonts w:ascii="Times New Roman" w:hAnsi="Times New Roman"/>
          <w:sz w:val="28"/>
          <w:szCs w:val="28"/>
        </w:rPr>
        <w:t>25</w:t>
      </w:r>
      <w:r w:rsidRPr="00E3483F">
        <w:rPr>
          <w:rFonts w:ascii="Times New Roman" w:hAnsi="Times New Roman"/>
          <w:sz w:val="28"/>
          <w:szCs w:val="28"/>
        </w:rPr>
        <w:t xml:space="preserve">  </w:t>
      </w:r>
    </w:p>
    <w:p w14:paraId="07B4FBF0" w14:textId="14E7AB19" w:rsidR="002334FE" w:rsidRPr="00E3483F" w:rsidRDefault="0033378A" w:rsidP="0020278E">
      <w:pPr>
        <w:spacing w:after="0"/>
        <w:rPr>
          <w:rFonts w:ascii="Times New Roman" w:hAnsi="Times New Roman"/>
        </w:rPr>
      </w:pPr>
      <w:r w:rsidRPr="00E3483F">
        <w:rPr>
          <w:rFonts w:ascii="Times New Roman" w:hAnsi="Times New Roman"/>
          <w:b/>
          <w:sz w:val="28"/>
        </w:rPr>
        <w:br w:type="page"/>
      </w:r>
      <w:r w:rsidR="00B34712" w:rsidRPr="00E3483F">
        <w:rPr>
          <w:rFonts w:ascii="Times New Roman" w:hAnsi="Times New Roman"/>
          <w:b/>
          <w:sz w:val="28"/>
          <w:szCs w:val="28"/>
        </w:rPr>
        <w:lastRenderedPageBreak/>
        <w:t xml:space="preserve"> </w:t>
      </w:r>
    </w:p>
    <w:p w14:paraId="2C56F91B" w14:textId="77777777" w:rsidR="004D2BE5" w:rsidRPr="004D2BE5" w:rsidRDefault="004D2BE5" w:rsidP="004D2BE5">
      <w:pPr>
        <w:widowControl w:val="0"/>
        <w:autoSpaceDE w:val="0"/>
        <w:autoSpaceDN w:val="0"/>
        <w:adjustRightInd w:val="0"/>
        <w:spacing w:after="0"/>
        <w:jc w:val="both"/>
        <w:rPr>
          <w:rFonts w:ascii="Times New Roman" w:hAnsi="Times New Roman"/>
          <w:lang w:eastAsia="ru-RU"/>
        </w:rPr>
      </w:pPr>
      <w:r w:rsidRPr="004D2BE5">
        <w:rPr>
          <w:rFonts w:ascii="Times New Roman" w:hAnsi="Times New Roman"/>
          <w:b/>
          <w:lang w:eastAsia="ru-RU"/>
        </w:rPr>
        <w:t>Рецензент:</w:t>
      </w:r>
      <w:r w:rsidRPr="004D2BE5">
        <w:rPr>
          <w:rFonts w:ascii="Times New Roman" w:hAnsi="Times New Roman"/>
          <w:lang w:eastAsia="ru-RU"/>
        </w:rPr>
        <w:t xml:space="preserve"> </w:t>
      </w:r>
      <w:r w:rsidRPr="004D2BE5">
        <w:rPr>
          <w:rFonts w:ascii="Times New Roman" w:hAnsi="Times New Roman"/>
          <w:b/>
          <w:lang w:eastAsia="ru-RU"/>
        </w:rPr>
        <w:t>Помулев А.А.,</w:t>
      </w:r>
      <w:r w:rsidRPr="004D2BE5">
        <w:rPr>
          <w:rFonts w:ascii="Times New Roman" w:hAnsi="Times New Roman"/>
          <w:lang w:eastAsia="ru-RU"/>
        </w:rPr>
        <w:t xml:space="preserve"> к.э.н., доцент кафедры корпоративных финансов и корпоративного управления Факультета экономики и бизнеса</w:t>
      </w:r>
    </w:p>
    <w:p w14:paraId="26FC0376" w14:textId="77777777" w:rsidR="00BA4C72" w:rsidRPr="00E3483F" w:rsidRDefault="00BA4C72" w:rsidP="00BA4C72">
      <w:pPr>
        <w:spacing w:after="0"/>
        <w:jc w:val="both"/>
        <w:rPr>
          <w:rFonts w:ascii="Times New Roman" w:hAnsi="Times New Roman"/>
        </w:rPr>
      </w:pPr>
    </w:p>
    <w:p w14:paraId="2D1D9CDC" w14:textId="77777777" w:rsidR="002334FE" w:rsidRPr="00E3483F" w:rsidRDefault="002334FE" w:rsidP="007B7E5A">
      <w:pPr>
        <w:pStyle w:val="10"/>
        <w:tabs>
          <w:tab w:val="left" w:pos="709"/>
          <w:tab w:val="left" w:pos="993"/>
        </w:tabs>
        <w:spacing w:before="0" w:after="0"/>
        <w:jc w:val="both"/>
      </w:pPr>
    </w:p>
    <w:p w14:paraId="64177957" w14:textId="77777777" w:rsidR="002334FE" w:rsidRPr="00E3483F" w:rsidRDefault="002334FE">
      <w:pPr>
        <w:pStyle w:val="10"/>
        <w:spacing w:before="0" w:after="0"/>
        <w:jc w:val="both"/>
      </w:pPr>
    </w:p>
    <w:p w14:paraId="7D61DA6D" w14:textId="57BFF6B4" w:rsidR="00822662" w:rsidRPr="00E3483F" w:rsidRDefault="00C25F6A" w:rsidP="006F4766">
      <w:pPr>
        <w:pStyle w:val="10"/>
        <w:spacing w:before="0" w:after="0" w:line="360" w:lineRule="auto"/>
        <w:jc w:val="both"/>
        <w:rPr>
          <w:b/>
          <w:sz w:val="28"/>
          <w:szCs w:val="28"/>
        </w:rPr>
      </w:pPr>
      <w:r w:rsidRPr="00E3483F">
        <w:rPr>
          <w:b/>
          <w:sz w:val="28"/>
          <w:szCs w:val="28"/>
        </w:rPr>
        <w:t>Федорова Е.А.</w:t>
      </w:r>
      <w:r w:rsidR="005F64EA" w:rsidRPr="00E3483F">
        <w:rPr>
          <w:b/>
          <w:sz w:val="28"/>
          <w:szCs w:val="28"/>
        </w:rPr>
        <w:t xml:space="preserve"> </w:t>
      </w:r>
    </w:p>
    <w:p w14:paraId="2E058C99" w14:textId="34B4A58E" w:rsidR="002334FE" w:rsidRPr="00E3483F" w:rsidRDefault="00FE3A3D" w:rsidP="006D1AE6">
      <w:pPr>
        <w:pStyle w:val="10"/>
        <w:tabs>
          <w:tab w:val="left" w:pos="709"/>
          <w:tab w:val="left" w:pos="993"/>
        </w:tabs>
        <w:spacing w:before="0" w:after="0" w:line="360" w:lineRule="auto"/>
        <w:jc w:val="both"/>
        <w:rPr>
          <w:sz w:val="28"/>
        </w:rPr>
      </w:pPr>
      <w:r w:rsidRPr="00E3483F">
        <w:rPr>
          <w:b/>
          <w:sz w:val="28"/>
        </w:rPr>
        <w:t>Количественные методы в корпоративных финансах</w:t>
      </w:r>
      <w:r w:rsidR="004E75CF" w:rsidRPr="00E3483F">
        <w:rPr>
          <w:b/>
          <w:sz w:val="28"/>
        </w:rPr>
        <w:t xml:space="preserve">: </w:t>
      </w:r>
      <w:r w:rsidR="00522799" w:rsidRPr="00E3483F">
        <w:rPr>
          <w:sz w:val="28"/>
        </w:rPr>
        <w:t>Рабочая программа дисциплины</w:t>
      </w:r>
      <w:r w:rsidR="008B6305" w:rsidRPr="00E3483F">
        <w:rPr>
          <w:sz w:val="28"/>
        </w:rPr>
        <w:t xml:space="preserve"> </w:t>
      </w:r>
      <w:r w:rsidR="00522799" w:rsidRPr="00E3483F">
        <w:rPr>
          <w:sz w:val="28"/>
        </w:rPr>
        <w:t xml:space="preserve">для </w:t>
      </w:r>
      <w:r w:rsidR="00BF244B" w:rsidRPr="00E3483F">
        <w:rPr>
          <w:sz w:val="28"/>
        </w:rPr>
        <w:t>студентов</w:t>
      </w:r>
      <w:r w:rsidR="00BA4C72" w:rsidRPr="00E3483F">
        <w:rPr>
          <w:sz w:val="28"/>
        </w:rPr>
        <w:t>,</w:t>
      </w:r>
      <w:r w:rsidR="00522799" w:rsidRPr="00E3483F">
        <w:rPr>
          <w:sz w:val="28"/>
        </w:rPr>
        <w:t xml:space="preserve"> обучающихся по на</w:t>
      </w:r>
      <w:r w:rsidR="00836D05" w:rsidRPr="00E3483F">
        <w:rPr>
          <w:sz w:val="28"/>
        </w:rPr>
        <w:t>правлению</w:t>
      </w:r>
      <w:r w:rsidR="00BA4C72" w:rsidRPr="00E3483F">
        <w:rPr>
          <w:sz w:val="28"/>
        </w:rPr>
        <w:t xml:space="preserve"> подготовки</w:t>
      </w:r>
      <w:r w:rsidR="00836D05" w:rsidRPr="00E3483F">
        <w:rPr>
          <w:sz w:val="28"/>
        </w:rPr>
        <w:t xml:space="preserve"> </w:t>
      </w:r>
      <w:r w:rsidR="004C2BC0" w:rsidRPr="00E3483F">
        <w:rPr>
          <w:sz w:val="28"/>
        </w:rPr>
        <w:t>38.0</w:t>
      </w:r>
      <w:r w:rsidR="0034185A" w:rsidRPr="00E3483F">
        <w:rPr>
          <w:sz w:val="28"/>
        </w:rPr>
        <w:t>3</w:t>
      </w:r>
      <w:r w:rsidR="004C2BC0" w:rsidRPr="00E3483F">
        <w:rPr>
          <w:sz w:val="28"/>
        </w:rPr>
        <w:t>.01</w:t>
      </w:r>
      <w:r w:rsidR="00836D05" w:rsidRPr="00E3483F">
        <w:rPr>
          <w:sz w:val="28"/>
        </w:rPr>
        <w:t xml:space="preserve"> </w:t>
      </w:r>
      <w:r w:rsidR="006D1AE6" w:rsidRPr="00E3483F">
        <w:rPr>
          <w:sz w:val="28"/>
        </w:rPr>
        <w:t>«Экономика», ОП «Корпоративны финансы», профиль «Корпоративные финансы и бизнес аналитика» (с частичной реализацией на английском языке)</w:t>
      </w:r>
      <w:r w:rsidR="00D44312">
        <w:rPr>
          <w:sz w:val="28"/>
        </w:rPr>
        <w:t xml:space="preserve">. </w:t>
      </w:r>
      <w:r w:rsidR="00522799" w:rsidRPr="00E3483F">
        <w:rPr>
          <w:sz w:val="28"/>
        </w:rPr>
        <w:t>— М.: Финансовый университет,</w:t>
      </w:r>
      <w:r w:rsidR="00D44312">
        <w:rPr>
          <w:sz w:val="28"/>
        </w:rPr>
        <w:t xml:space="preserve"> </w:t>
      </w:r>
      <w:r w:rsidR="00D44312">
        <w:rPr>
          <w:sz w:val="28"/>
          <w:szCs w:val="28"/>
        </w:rPr>
        <w:t>Кафедра</w:t>
      </w:r>
      <w:r w:rsidR="00D44312" w:rsidRPr="00E82DE3">
        <w:rPr>
          <w:sz w:val="28"/>
          <w:szCs w:val="28"/>
        </w:rPr>
        <w:t xml:space="preserve"> корпоративных финансов и корпоративного управления</w:t>
      </w:r>
      <w:r w:rsidR="00D44312">
        <w:rPr>
          <w:sz w:val="28"/>
          <w:szCs w:val="28"/>
        </w:rPr>
        <w:t xml:space="preserve"> Факультета экономики и бизнеса,</w:t>
      </w:r>
      <w:r w:rsidR="00522799" w:rsidRPr="00E3483F">
        <w:rPr>
          <w:sz w:val="28"/>
        </w:rPr>
        <w:t xml:space="preserve"> 20</w:t>
      </w:r>
      <w:r w:rsidR="00B356C4">
        <w:rPr>
          <w:sz w:val="28"/>
        </w:rPr>
        <w:t>25</w:t>
      </w:r>
      <w:r w:rsidR="0033378A" w:rsidRPr="00E3483F">
        <w:rPr>
          <w:sz w:val="28"/>
        </w:rPr>
        <w:t xml:space="preserve">.  – </w:t>
      </w:r>
      <w:r w:rsidR="00184062" w:rsidRPr="00E3483F">
        <w:rPr>
          <w:sz w:val="28"/>
        </w:rPr>
        <w:t>3</w:t>
      </w:r>
      <w:r w:rsidR="00AD1582">
        <w:rPr>
          <w:sz w:val="28"/>
        </w:rPr>
        <w:t>1</w:t>
      </w:r>
      <w:r w:rsidR="00184062" w:rsidRPr="00E3483F">
        <w:rPr>
          <w:sz w:val="28"/>
        </w:rPr>
        <w:t xml:space="preserve"> </w:t>
      </w:r>
      <w:r w:rsidR="00522799" w:rsidRPr="00E3483F">
        <w:rPr>
          <w:sz w:val="28"/>
        </w:rPr>
        <w:t>с.</w:t>
      </w:r>
    </w:p>
    <w:p w14:paraId="25EF8CF2" w14:textId="77777777" w:rsidR="002334FE" w:rsidRPr="00E3483F" w:rsidRDefault="007074BF" w:rsidP="007074BF">
      <w:pPr>
        <w:pStyle w:val="10"/>
        <w:tabs>
          <w:tab w:val="left" w:pos="8910"/>
        </w:tabs>
        <w:spacing w:before="0" w:after="0"/>
        <w:ind w:firstLine="567"/>
      </w:pPr>
      <w:r w:rsidRPr="00E3483F">
        <w:tab/>
      </w:r>
    </w:p>
    <w:p w14:paraId="71FEDEB4" w14:textId="77777777" w:rsidR="002334FE" w:rsidRPr="00E3483F" w:rsidRDefault="002334FE">
      <w:pPr>
        <w:pStyle w:val="10"/>
        <w:spacing w:before="0" w:after="0"/>
        <w:jc w:val="both"/>
      </w:pPr>
    </w:p>
    <w:p w14:paraId="59B28178" w14:textId="77777777" w:rsidR="002334FE" w:rsidRPr="00E3483F" w:rsidRDefault="00522799">
      <w:pPr>
        <w:pStyle w:val="10"/>
        <w:spacing w:before="0" w:after="0"/>
        <w:ind w:firstLine="720"/>
        <w:jc w:val="both"/>
      </w:pPr>
      <w:r w:rsidRPr="00E3483F">
        <w:t>В программе представлен</w:t>
      </w:r>
      <w:r w:rsidR="00BA4C72" w:rsidRPr="00E3483F">
        <w:t xml:space="preserve"> </w:t>
      </w:r>
      <w:r w:rsidR="003B6776" w:rsidRPr="00E3483F">
        <w:t>перечень компетенций, формирование которых обеспечивает данная дисциплина,</w:t>
      </w:r>
      <w:r w:rsidR="00BA4C72" w:rsidRPr="00E3483F">
        <w:t xml:space="preserve"> </w:t>
      </w:r>
      <w:r w:rsidR="003B6776" w:rsidRPr="00E3483F">
        <w:t>учебно-</w:t>
      </w:r>
      <w:r w:rsidRPr="00E3483F">
        <w:t xml:space="preserve">тематический план изучения дисциплины, содержание тем дисциплины, </w:t>
      </w:r>
      <w:r w:rsidR="003B6776" w:rsidRPr="00E3483F">
        <w:t>содержание семинарских</w:t>
      </w:r>
      <w:r w:rsidR="000C2502" w:rsidRPr="00E3483F">
        <w:t xml:space="preserve"> занятий, формы внеаудиторной самостоятельной работы, </w:t>
      </w:r>
      <w:r w:rsidR="003B6776" w:rsidRPr="00E3483F">
        <w:t>фонд оценочных средств для проведения промежуточной аттестации</w:t>
      </w:r>
      <w:r w:rsidR="000C2502" w:rsidRPr="00E3483F">
        <w:t>, учебно-методическое</w:t>
      </w:r>
      <w:r w:rsidR="003B6776" w:rsidRPr="00E3483F">
        <w:t xml:space="preserve"> и программное</w:t>
      </w:r>
      <w:r w:rsidR="000C2502" w:rsidRPr="00E3483F">
        <w:t xml:space="preserve"> обеспечение</w:t>
      </w:r>
      <w:r w:rsidRPr="00E3483F">
        <w:t>.</w:t>
      </w:r>
    </w:p>
    <w:p w14:paraId="301DCFF5" w14:textId="77777777" w:rsidR="002334FE" w:rsidRPr="00E3483F" w:rsidRDefault="002334FE">
      <w:pPr>
        <w:pStyle w:val="10"/>
        <w:spacing w:before="0" w:after="0"/>
        <w:ind w:left="6480"/>
      </w:pPr>
    </w:p>
    <w:p w14:paraId="02BFAB0C" w14:textId="77777777" w:rsidR="00836D05" w:rsidRPr="00E3483F" w:rsidRDefault="00836D05">
      <w:pPr>
        <w:pStyle w:val="10"/>
        <w:spacing w:before="0" w:after="0"/>
        <w:jc w:val="center"/>
      </w:pPr>
    </w:p>
    <w:p w14:paraId="5318DFA9" w14:textId="77777777" w:rsidR="002334FE" w:rsidRPr="00E3483F" w:rsidRDefault="002334FE">
      <w:pPr>
        <w:pStyle w:val="10"/>
        <w:spacing w:before="0" w:after="0" w:line="360" w:lineRule="auto"/>
        <w:jc w:val="center"/>
      </w:pPr>
    </w:p>
    <w:p w14:paraId="5F2B5D62" w14:textId="02832BC5" w:rsidR="0020278E" w:rsidRPr="00E3483F" w:rsidRDefault="0020278E" w:rsidP="005F64EA">
      <w:pPr>
        <w:pStyle w:val="10"/>
        <w:spacing w:before="0" w:after="0"/>
        <w:jc w:val="center"/>
        <w:rPr>
          <w:b/>
          <w:sz w:val="28"/>
          <w:szCs w:val="28"/>
        </w:rPr>
      </w:pPr>
      <w:r w:rsidRPr="00E3483F">
        <w:rPr>
          <w:b/>
          <w:sz w:val="28"/>
          <w:szCs w:val="28"/>
        </w:rPr>
        <w:t>Федорова Елена Анатольевна</w:t>
      </w:r>
    </w:p>
    <w:p w14:paraId="6D5E053A" w14:textId="77777777" w:rsidR="0020278E" w:rsidRPr="00E3483F" w:rsidRDefault="0020278E" w:rsidP="005F64EA">
      <w:pPr>
        <w:pStyle w:val="10"/>
        <w:spacing w:before="0" w:after="0"/>
        <w:jc w:val="center"/>
        <w:rPr>
          <w:b/>
          <w:sz w:val="28"/>
          <w:szCs w:val="28"/>
        </w:rPr>
      </w:pPr>
    </w:p>
    <w:p w14:paraId="53BF5E73" w14:textId="77777777" w:rsidR="005F64EA" w:rsidRPr="00E3483F" w:rsidRDefault="005F64EA" w:rsidP="005F64EA">
      <w:pPr>
        <w:pStyle w:val="10"/>
        <w:spacing w:before="0" w:after="0"/>
        <w:jc w:val="center"/>
        <w:rPr>
          <w:b/>
          <w:sz w:val="28"/>
        </w:rPr>
      </w:pPr>
    </w:p>
    <w:p w14:paraId="18FF00C1" w14:textId="77777777" w:rsidR="005F64EA" w:rsidRPr="00E3483F" w:rsidRDefault="005F64EA" w:rsidP="005F64EA">
      <w:pPr>
        <w:spacing w:after="0"/>
        <w:jc w:val="center"/>
        <w:rPr>
          <w:rFonts w:ascii="Times New Roman" w:hAnsi="Times New Roman"/>
          <w:b/>
          <w:sz w:val="28"/>
        </w:rPr>
      </w:pPr>
      <w:r w:rsidRPr="00E3483F">
        <w:rPr>
          <w:rFonts w:ascii="Times New Roman" w:hAnsi="Times New Roman"/>
          <w:b/>
          <w:sz w:val="28"/>
        </w:rPr>
        <w:t>Количественные методы в корпоративных финансах</w:t>
      </w:r>
    </w:p>
    <w:p w14:paraId="09CC9CBF" w14:textId="77777777" w:rsidR="00624D37" w:rsidRPr="00E3483F" w:rsidRDefault="00624D37">
      <w:pPr>
        <w:pStyle w:val="10"/>
        <w:spacing w:before="0" w:after="0"/>
        <w:jc w:val="center"/>
        <w:rPr>
          <w:b/>
          <w:sz w:val="28"/>
        </w:rPr>
      </w:pPr>
    </w:p>
    <w:p w14:paraId="3F859D96" w14:textId="77777777" w:rsidR="008B6305" w:rsidRPr="00E3483F" w:rsidRDefault="008B6305">
      <w:pPr>
        <w:pStyle w:val="10"/>
        <w:spacing w:before="0" w:after="0"/>
        <w:jc w:val="center"/>
      </w:pPr>
      <w:r w:rsidRPr="00E3483F">
        <w:rPr>
          <w:b/>
          <w:sz w:val="28"/>
        </w:rPr>
        <w:t>Рабочая программа дисциплины</w:t>
      </w:r>
    </w:p>
    <w:p w14:paraId="03FB69D9" w14:textId="77777777" w:rsidR="007B7E5A" w:rsidRPr="00E3483F" w:rsidRDefault="007B7E5A">
      <w:pPr>
        <w:pStyle w:val="10"/>
        <w:tabs>
          <w:tab w:val="left" w:pos="4291"/>
        </w:tabs>
        <w:spacing w:before="0" w:after="0"/>
        <w:jc w:val="center"/>
      </w:pPr>
    </w:p>
    <w:p w14:paraId="65176E12" w14:textId="1B1D0E50" w:rsidR="006F4766" w:rsidRDefault="006F4766" w:rsidP="002B2FEC">
      <w:pPr>
        <w:pStyle w:val="10"/>
        <w:spacing w:before="0" w:after="0"/>
        <w:ind w:firstLine="318"/>
        <w:jc w:val="center"/>
      </w:pPr>
    </w:p>
    <w:p w14:paraId="44BADAD8" w14:textId="459AFB2C" w:rsidR="00D44312" w:rsidRDefault="00D44312" w:rsidP="002B2FEC">
      <w:pPr>
        <w:pStyle w:val="10"/>
        <w:spacing w:before="0" w:after="0"/>
        <w:ind w:firstLine="318"/>
        <w:jc w:val="center"/>
      </w:pPr>
    </w:p>
    <w:p w14:paraId="65A2A757" w14:textId="242E0912" w:rsidR="00D44312" w:rsidRDefault="00D44312" w:rsidP="002B2FEC">
      <w:pPr>
        <w:pStyle w:val="10"/>
        <w:spacing w:before="0" w:after="0"/>
        <w:ind w:firstLine="318"/>
        <w:jc w:val="center"/>
      </w:pPr>
    </w:p>
    <w:p w14:paraId="151EC205" w14:textId="01CC330D" w:rsidR="00D44312" w:rsidRDefault="00D44312" w:rsidP="002B2FEC">
      <w:pPr>
        <w:pStyle w:val="10"/>
        <w:spacing w:before="0" w:after="0"/>
        <w:ind w:firstLine="318"/>
        <w:jc w:val="center"/>
      </w:pPr>
    </w:p>
    <w:p w14:paraId="11CF251C" w14:textId="5A459609" w:rsidR="00D44312" w:rsidRDefault="00D44312" w:rsidP="002B2FEC">
      <w:pPr>
        <w:pStyle w:val="10"/>
        <w:spacing w:before="0" w:after="0"/>
        <w:ind w:firstLine="318"/>
        <w:jc w:val="center"/>
      </w:pPr>
    </w:p>
    <w:p w14:paraId="3A99B288" w14:textId="62D69C61" w:rsidR="00D44312" w:rsidRDefault="00D44312" w:rsidP="002B2FEC">
      <w:pPr>
        <w:pStyle w:val="10"/>
        <w:spacing w:before="0" w:after="0"/>
        <w:ind w:firstLine="318"/>
        <w:jc w:val="center"/>
      </w:pPr>
    </w:p>
    <w:p w14:paraId="5E3A1E70" w14:textId="5857F136" w:rsidR="00D44312" w:rsidRDefault="00D44312" w:rsidP="002B2FEC">
      <w:pPr>
        <w:pStyle w:val="10"/>
        <w:spacing w:before="0" w:after="0"/>
        <w:ind w:firstLine="318"/>
        <w:jc w:val="center"/>
      </w:pPr>
    </w:p>
    <w:p w14:paraId="40CD8B0B" w14:textId="439ED577" w:rsidR="00D44312" w:rsidRDefault="00D44312" w:rsidP="002B2FEC">
      <w:pPr>
        <w:pStyle w:val="10"/>
        <w:spacing w:before="0" w:after="0"/>
        <w:ind w:firstLine="318"/>
        <w:jc w:val="center"/>
      </w:pPr>
    </w:p>
    <w:p w14:paraId="3F7017CA" w14:textId="77777777" w:rsidR="00D44312" w:rsidRPr="00E3483F" w:rsidRDefault="00D44312" w:rsidP="002B2FEC">
      <w:pPr>
        <w:pStyle w:val="10"/>
        <w:spacing w:before="0" w:after="0"/>
        <w:ind w:firstLine="318"/>
        <w:jc w:val="center"/>
      </w:pPr>
    </w:p>
    <w:p w14:paraId="4EE68F57" w14:textId="77777777" w:rsidR="002B2FEC" w:rsidRPr="00E3483F" w:rsidRDefault="002B2FEC" w:rsidP="002B2FEC">
      <w:pPr>
        <w:pStyle w:val="10"/>
        <w:spacing w:before="0" w:after="0"/>
        <w:ind w:firstLine="318"/>
        <w:jc w:val="center"/>
      </w:pPr>
    </w:p>
    <w:p w14:paraId="7E15DE89" w14:textId="68346C78" w:rsidR="002334FE" w:rsidRPr="00E3483F" w:rsidRDefault="00D44312" w:rsidP="00624D37">
      <w:pPr>
        <w:pStyle w:val="10"/>
        <w:tabs>
          <w:tab w:val="left" w:pos="9638"/>
        </w:tabs>
        <w:spacing w:before="0" w:after="0"/>
        <w:ind w:left="2074" w:right="-1" w:hanging="1180"/>
        <w:jc w:val="right"/>
      </w:pPr>
      <w:r w:rsidRPr="00E3483F">
        <w:rPr>
          <w:sz w:val="28"/>
        </w:rPr>
        <w:t>©</w:t>
      </w:r>
      <w:r>
        <w:rPr>
          <w:sz w:val="28"/>
        </w:rPr>
        <w:t xml:space="preserve"> </w:t>
      </w:r>
      <w:r w:rsidR="00C25F6A" w:rsidRPr="00E3483F">
        <w:rPr>
          <w:sz w:val="28"/>
        </w:rPr>
        <w:t>Е.А.</w:t>
      </w:r>
      <w:r>
        <w:rPr>
          <w:sz w:val="28"/>
        </w:rPr>
        <w:t xml:space="preserve"> </w:t>
      </w:r>
      <w:r w:rsidR="00C25F6A" w:rsidRPr="00E3483F">
        <w:rPr>
          <w:sz w:val="28"/>
        </w:rPr>
        <w:t>Федорова</w:t>
      </w:r>
      <w:r w:rsidR="006F4766" w:rsidRPr="00E3483F">
        <w:rPr>
          <w:sz w:val="28"/>
        </w:rPr>
        <w:t>,</w:t>
      </w:r>
      <w:r w:rsidR="00C75EE6" w:rsidRPr="00E3483F">
        <w:rPr>
          <w:sz w:val="28"/>
        </w:rPr>
        <w:t xml:space="preserve"> </w:t>
      </w:r>
      <w:r w:rsidR="00522799" w:rsidRPr="00E3483F">
        <w:rPr>
          <w:sz w:val="28"/>
        </w:rPr>
        <w:t>20</w:t>
      </w:r>
      <w:r w:rsidR="00B356C4">
        <w:rPr>
          <w:sz w:val="28"/>
        </w:rPr>
        <w:t>25</w:t>
      </w:r>
    </w:p>
    <w:p w14:paraId="2807171F" w14:textId="483045B9" w:rsidR="002334FE" w:rsidRPr="00E3483F" w:rsidRDefault="00522799" w:rsidP="0034185A">
      <w:pPr>
        <w:pStyle w:val="10"/>
        <w:tabs>
          <w:tab w:val="left" w:pos="5550"/>
        </w:tabs>
        <w:spacing w:before="0" w:after="0"/>
        <w:jc w:val="right"/>
        <w:rPr>
          <w:sz w:val="28"/>
        </w:rPr>
      </w:pPr>
      <w:r w:rsidRPr="00E3483F">
        <w:rPr>
          <w:sz w:val="28"/>
        </w:rPr>
        <w:t>© Финансовый университет, 20</w:t>
      </w:r>
      <w:r w:rsidR="00B356C4">
        <w:rPr>
          <w:sz w:val="28"/>
        </w:rPr>
        <w:t>25</w:t>
      </w:r>
    </w:p>
    <w:p w14:paraId="330EC2B9" w14:textId="77777777" w:rsidR="008B6305" w:rsidRPr="00E3483F" w:rsidRDefault="008B6305" w:rsidP="0034185A">
      <w:pPr>
        <w:pStyle w:val="10"/>
        <w:tabs>
          <w:tab w:val="left" w:pos="5550"/>
        </w:tabs>
        <w:spacing w:before="0" w:after="0"/>
        <w:jc w:val="right"/>
      </w:pPr>
    </w:p>
    <w:p w14:paraId="630F8F55" w14:textId="77777777" w:rsidR="00C25F6A" w:rsidRPr="00E3483F" w:rsidRDefault="00C25F6A" w:rsidP="008410F5">
      <w:pPr>
        <w:pStyle w:val="10"/>
        <w:spacing w:before="0" w:after="0"/>
        <w:jc w:val="center"/>
        <w:rPr>
          <w:b/>
          <w:sz w:val="28"/>
        </w:rPr>
      </w:pPr>
    </w:p>
    <w:p w14:paraId="58511177" w14:textId="77777777" w:rsidR="002334FE" w:rsidRPr="00E3483F" w:rsidRDefault="00522799" w:rsidP="008410F5">
      <w:pPr>
        <w:pStyle w:val="10"/>
        <w:spacing w:before="0" w:after="0"/>
        <w:jc w:val="center"/>
      </w:pPr>
      <w:r w:rsidRPr="00E3483F">
        <w:rPr>
          <w:b/>
          <w:sz w:val="28"/>
        </w:rPr>
        <w:lastRenderedPageBreak/>
        <w:t>Содержание</w:t>
      </w:r>
    </w:p>
    <w:p w14:paraId="3917EF67" w14:textId="77777777" w:rsidR="002334FE" w:rsidRPr="00E3483F" w:rsidRDefault="002334FE" w:rsidP="008410F5">
      <w:pPr>
        <w:pStyle w:val="10"/>
        <w:spacing w:before="0" w:after="0"/>
        <w:jc w:val="center"/>
      </w:pPr>
    </w:p>
    <w:bookmarkStart w:id="1" w:name="h.30j0zll" w:colFirst="0" w:colLast="0"/>
    <w:bookmarkEnd w:id="1"/>
    <w:p w14:paraId="66480ED8" w14:textId="7DC0537A" w:rsidR="00EA5EBA" w:rsidRPr="00E3483F" w:rsidRDefault="000C7ED0" w:rsidP="00EA5EBA">
      <w:pPr>
        <w:pStyle w:val="12"/>
        <w:tabs>
          <w:tab w:val="left" w:pos="401"/>
          <w:tab w:val="right" w:leader="dot" w:pos="9628"/>
        </w:tabs>
        <w:spacing w:before="0" w:after="0"/>
        <w:rPr>
          <w:rFonts w:ascii="Times New Roman" w:eastAsiaTheme="minorEastAsia" w:hAnsi="Times New Roman"/>
          <w:b w:val="0"/>
          <w:caps w:val="0"/>
          <w:noProof/>
          <w:sz w:val="28"/>
          <w:szCs w:val="28"/>
          <w:u w:val="none"/>
          <w:lang w:eastAsia="ru-RU"/>
        </w:rPr>
      </w:pPr>
      <w:r w:rsidRPr="00E3483F">
        <w:rPr>
          <w:rStyle w:val="a9"/>
          <w:rFonts w:ascii="Times New Roman" w:hAnsi="Times New Roman"/>
          <w:b w:val="0"/>
          <w:caps w:val="0"/>
          <w:noProof/>
          <w:sz w:val="28"/>
          <w:szCs w:val="28"/>
          <w:u w:val="none"/>
          <w:lang w:eastAsia="ru-RU"/>
        </w:rPr>
        <w:fldChar w:fldCharType="begin"/>
      </w:r>
      <w:r w:rsidR="00EA46FC" w:rsidRPr="00E3483F">
        <w:rPr>
          <w:rStyle w:val="a9"/>
          <w:rFonts w:ascii="Times New Roman" w:hAnsi="Times New Roman"/>
          <w:b w:val="0"/>
          <w:caps w:val="0"/>
          <w:noProof/>
          <w:sz w:val="28"/>
          <w:szCs w:val="28"/>
          <w:u w:val="none"/>
          <w:lang w:eastAsia="ru-RU"/>
        </w:rPr>
        <w:instrText xml:space="preserve"> TOC \o "1-3" \h \z \u </w:instrText>
      </w:r>
      <w:r w:rsidRPr="00E3483F">
        <w:rPr>
          <w:rStyle w:val="a9"/>
          <w:rFonts w:ascii="Times New Roman" w:hAnsi="Times New Roman"/>
          <w:b w:val="0"/>
          <w:caps w:val="0"/>
          <w:noProof/>
          <w:sz w:val="28"/>
          <w:szCs w:val="28"/>
          <w:u w:val="none"/>
          <w:lang w:eastAsia="ru-RU"/>
        </w:rPr>
        <w:fldChar w:fldCharType="separate"/>
      </w:r>
      <w:hyperlink w:anchor="_Toc21357300" w:history="1">
        <w:r w:rsidR="00EA5EBA" w:rsidRPr="00E3483F">
          <w:rPr>
            <w:rStyle w:val="a9"/>
            <w:rFonts w:ascii="Times New Roman" w:hAnsi="Times New Roman"/>
            <w:b w:val="0"/>
            <w:bCs/>
            <w:caps w:val="0"/>
            <w:noProof/>
            <w:kern w:val="32"/>
            <w:sz w:val="28"/>
            <w:szCs w:val="28"/>
            <w:u w:val="none"/>
            <w:lang w:eastAsia="ru-RU"/>
          </w:rPr>
          <w:t>1.</w:t>
        </w:r>
        <w:r w:rsidR="00EA5EBA" w:rsidRPr="00E3483F">
          <w:rPr>
            <w:rFonts w:ascii="Times New Roman" w:eastAsiaTheme="minorEastAsia" w:hAnsi="Times New Roman"/>
            <w:b w:val="0"/>
            <w:caps w:val="0"/>
            <w:noProof/>
            <w:sz w:val="28"/>
            <w:szCs w:val="28"/>
            <w:u w:val="none"/>
            <w:lang w:eastAsia="ru-RU"/>
          </w:rPr>
          <w:tab/>
        </w:r>
        <w:r w:rsidR="00EA5EBA" w:rsidRPr="00E3483F">
          <w:rPr>
            <w:rStyle w:val="a9"/>
            <w:rFonts w:ascii="Times New Roman" w:hAnsi="Times New Roman"/>
            <w:b w:val="0"/>
            <w:bCs/>
            <w:caps w:val="0"/>
            <w:noProof/>
            <w:kern w:val="32"/>
            <w:sz w:val="28"/>
            <w:szCs w:val="28"/>
            <w:u w:val="none"/>
            <w:lang w:eastAsia="ru-RU"/>
          </w:rPr>
          <w:t>Наименование дисциплины</w:t>
        </w:r>
        <w:r w:rsidR="00EA5EBA" w:rsidRPr="00E3483F">
          <w:rPr>
            <w:rFonts w:ascii="Times New Roman" w:hAnsi="Times New Roman"/>
            <w:b w:val="0"/>
            <w:caps w:val="0"/>
            <w:noProof/>
            <w:webHidden/>
            <w:sz w:val="28"/>
            <w:szCs w:val="28"/>
            <w:u w:val="none"/>
          </w:rPr>
          <w:tab/>
        </w:r>
        <w:r w:rsidR="00EA5EBA" w:rsidRPr="00E3483F">
          <w:rPr>
            <w:rFonts w:ascii="Times New Roman" w:hAnsi="Times New Roman"/>
            <w:b w:val="0"/>
            <w:caps w:val="0"/>
            <w:noProof/>
            <w:webHidden/>
            <w:sz w:val="28"/>
            <w:szCs w:val="28"/>
            <w:u w:val="none"/>
          </w:rPr>
          <w:fldChar w:fldCharType="begin"/>
        </w:r>
        <w:r w:rsidR="00EA5EBA" w:rsidRPr="00E3483F">
          <w:rPr>
            <w:rFonts w:ascii="Times New Roman" w:hAnsi="Times New Roman"/>
            <w:b w:val="0"/>
            <w:caps w:val="0"/>
            <w:noProof/>
            <w:webHidden/>
            <w:sz w:val="28"/>
            <w:szCs w:val="28"/>
            <w:u w:val="none"/>
          </w:rPr>
          <w:instrText xml:space="preserve"> PAGEREF _Toc21357300 \h </w:instrText>
        </w:r>
        <w:r w:rsidR="00EA5EBA" w:rsidRPr="00E3483F">
          <w:rPr>
            <w:rFonts w:ascii="Times New Roman" w:hAnsi="Times New Roman"/>
            <w:b w:val="0"/>
            <w:caps w:val="0"/>
            <w:noProof/>
            <w:webHidden/>
            <w:sz w:val="28"/>
            <w:szCs w:val="28"/>
            <w:u w:val="none"/>
          </w:rPr>
        </w:r>
        <w:r w:rsidR="00EA5EBA" w:rsidRPr="00E3483F">
          <w:rPr>
            <w:rFonts w:ascii="Times New Roman" w:hAnsi="Times New Roman"/>
            <w:b w:val="0"/>
            <w:caps w:val="0"/>
            <w:noProof/>
            <w:webHidden/>
            <w:sz w:val="28"/>
            <w:szCs w:val="28"/>
            <w:u w:val="none"/>
          </w:rPr>
          <w:fldChar w:fldCharType="separate"/>
        </w:r>
        <w:r w:rsidR="00E440A7">
          <w:rPr>
            <w:rFonts w:ascii="Times New Roman" w:hAnsi="Times New Roman"/>
            <w:b w:val="0"/>
            <w:caps w:val="0"/>
            <w:noProof/>
            <w:webHidden/>
            <w:sz w:val="28"/>
            <w:szCs w:val="28"/>
            <w:u w:val="none"/>
          </w:rPr>
          <w:t>3</w:t>
        </w:r>
        <w:r w:rsidR="00EA5EBA" w:rsidRPr="00E3483F">
          <w:rPr>
            <w:rFonts w:ascii="Times New Roman" w:hAnsi="Times New Roman"/>
            <w:b w:val="0"/>
            <w:caps w:val="0"/>
            <w:noProof/>
            <w:webHidden/>
            <w:sz w:val="28"/>
            <w:szCs w:val="28"/>
            <w:u w:val="none"/>
          </w:rPr>
          <w:fldChar w:fldCharType="end"/>
        </w:r>
      </w:hyperlink>
    </w:p>
    <w:p w14:paraId="756E58CB" w14:textId="41C96A2B" w:rsidR="00EA5EBA" w:rsidRPr="00E3483F" w:rsidRDefault="00743425" w:rsidP="00EA5EBA">
      <w:pPr>
        <w:pStyle w:val="12"/>
        <w:tabs>
          <w:tab w:val="left" w:pos="401"/>
          <w:tab w:val="right" w:leader="dot" w:pos="9628"/>
        </w:tabs>
        <w:spacing w:before="0" w:after="0"/>
        <w:rPr>
          <w:rFonts w:ascii="Times New Roman" w:eastAsiaTheme="minorEastAsia" w:hAnsi="Times New Roman"/>
          <w:b w:val="0"/>
          <w:caps w:val="0"/>
          <w:noProof/>
          <w:sz w:val="28"/>
          <w:szCs w:val="28"/>
          <w:u w:val="none"/>
          <w:lang w:eastAsia="ru-RU"/>
        </w:rPr>
      </w:pPr>
      <w:hyperlink w:anchor="_Toc21357301" w:history="1">
        <w:r w:rsidR="00EA5EBA" w:rsidRPr="00E3483F">
          <w:rPr>
            <w:rStyle w:val="a9"/>
            <w:rFonts w:ascii="Times New Roman" w:hAnsi="Times New Roman"/>
            <w:b w:val="0"/>
            <w:bCs/>
            <w:caps w:val="0"/>
            <w:noProof/>
            <w:kern w:val="32"/>
            <w:sz w:val="28"/>
            <w:szCs w:val="28"/>
            <w:u w:val="none"/>
            <w:lang w:eastAsia="ru-RU"/>
          </w:rPr>
          <w:t>2.</w:t>
        </w:r>
        <w:r w:rsidR="00EA5EBA" w:rsidRPr="00E3483F">
          <w:rPr>
            <w:rFonts w:ascii="Times New Roman" w:eastAsiaTheme="minorEastAsia" w:hAnsi="Times New Roman"/>
            <w:b w:val="0"/>
            <w:caps w:val="0"/>
            <w:noProof/>
            <w:sz w:val="28"/>
            <w:szCs w:val="28"/>
            <w:u w:val="none"/>
            <w:lang w:eastAsia="ru-RU"/>
          </w:rPr>
          <w:tab/>
        </w:r>
        <w:r w:rsidR="00EA5EBA" w:rsidRPr="00E3483F">
          <w:rPr>
            <w:rStyle w:val="a9"/>
            <w:rFonts w:ascii="Times New Roman" w:hAnsi="Times New Roman"/>
            <w:b w:val="0"/>
            <w:bCs/>
            <w:caps w:val="0"/>
            <w:noProof/>
            <w:kern w:val="32"/>
            <w:sz w:val="28"/>
            <w:szCs w:val="28"/>
            <w:u w:val="none"/>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A5EBA" w:rsidRPr="00E3483F">
          <w:rPr>
            <w:rFonts w:ascii="Times New Roman" w:hAnsi="Times New Roman"/>
            <w:b w:val="0"/>
            <w:caps w:val="0"/>
            <w:noProof/>
            <w:webHidden/>
            <w:sz w:val="28"/>
            <w:szCs w:val="28"/>
            <w:u w:val="none"/>
          </w:rPr>
          <w:tab/>
        </w:r>
        <w:r w:rsidR="00EA5EBA" w:rsidRPr="00E3483F">
          <w:rPr>
            <w:rFonts w:ascii="Times New Roman" w:hAnsi="Times New Roman"/>
            <w:b w:val="0"/>
            <w:caps w:val="0"/>
            <w:noProof/>
            <w:webHidden/>
            <w:sz w:val="28"/>
            <w:szCs w:val="28"/>
            <w:u w:val="none"/>
          </w:rPr>
          <w:fldChar w:fldCharType="begin"/>
        </w:r>
        <w:r w:rsidR="00EA5EBA" w:rsidRPr="00E3483F">
          <w:rPr>
            <w:rFonts w:ascii="Times New Roman" w:hAnsi="Times New Roman"/>
            <w:b w:val="0"/>
            <w:caps w:val="0"/>
            <w:noProof/>
            <w:webHidden/>
            <w:sz w:val="28"/>
            <w:szCs w:val="28"/>
            <w:u w:val="none"/>
          </w:rPr>
          <w:instrText xml:space="preserve"> PAGEREF _Toc21357301 \h </w:instrText>
        </w:r>
        <w:r w:rsidR="00EA5EBA" w:rsidRPr="00E3483F">
          <w:rPr>
            <w:rFonts w:ascii="Times New Roman" w:hAnsi="Times New Roman"/>
            <w:b w:val="0"/>
            <w:caps w:val="0"/>
            <w:noProof/>
            <w:webHidden/>
            <w:sz w:val="28"/>
            <w:szCs w:val="28"/>
            <w:u w:val="none"/>
          </w:rPr>
        </w:r>
        <w:r w:rsidR="00EA5EBA" w:rsidRPr="00E3483F">
          <w:rPr>
            <w:rFonts w:ascii="Times New Roman" w:hAnsi="Times New Roman"/>
            <w:b w:val="0"/>
            <w:caps w:val="0"/>
            <w:noProof/>
            <w:webHidden/>
            <w:sz w:val="28"/>
            <w:szCs w:val="28"/>
            <w:u w:val="none"/>
          </w:rPr>
          <w:fldChar w:fldCharType="separate"/>
        </w:r>
        <w:r w:rsidR="00E440A7">
          <w:rPr>
            <w:rFonts w:ascii="Times New Roman" w:hAnsi="Times New Roman"/>
            <w:b w:val="0"/>
            <w:caps w:val="0"/>
            <w:noProof/>
            <w:webHidden/>
            <w:sz w:val="28"/>
            <w:szCs w:val="28"/>
            <w:u w:val="none"/>
          </w:rPr>
          <w:t>3</w:t>
        </w:r>
        <w:r w:rsidR="00EA5EBA" w:rsidRPr="00E3483F">
          <w:rPr>
            <w:rFonts w:ascii="Times New Roman" w:hAnsi="Times New Roman"/>
            <w:b w:val="0"/>
            <w:caps w:val="0"/>
            <w:noProof/>
            <w:webHidden/>
            <w:sz w:val="28"/>
            <w:szCs w:val="28"/>
            <w:u w:val="none"/>
          </w:rPr>
          <w:fldChar w:fldCharType="end"/>
        </w:r>
      </w:hyperlink>
    </w:p>
    <w:p w14:paraId="25516C44" w14:textId="3BC07B09" w:rsidR="00EA5EBA" w:rsidRPr="00E3483F" w:rsidRDefault="00743425" w:rsidP="00EA5EBA">
      <w:pPr>
        <w:pStyle w:val="12"/>
        <w:tabs>
          <w:tab w:val="left" w:pos="401"/>
          <w:tab w:val="right" w:leader="dot" w:pos="9628"/>
        </w:tabs>
        <w:spacing w:before="0" w:after="0"/>
        <w:rPr>
          <w:rFonts w:ascii="Times New Roman" w:eastAsiaTheme="minorEastAsia" w:hAnsi="Times New Roman"/>
          <w:b w:val="0"/>
          <w:caps w:val="0"/>
          <w:noProof/>
          <w:sz w:val="28"/>
          <w:szCs w:val="28"/>
          <w:u w:val="none"/>
          <w:lang w:eastAsia="ru-RU"/>
        </w:rPr>
      </w:pPr>
      <w:hyperlink w:anchor="_Toc21357302" w:history="1">
        <w:r w:rsidR="00EA5EBA" w:rsidRPr="00E3483F">
          <w:rPr>
            <w:rStyle w:val="a9"/>
            <w:rFonts w:ascii="Times New Roman" w:hAnsi="Times New Roman"/>
            <w:b w:val="0"/>
            <w:bCs/>
            <w:caps w:val="0"/>
            <w:noProof/>
            <w:kern w:val="32"/>
            <w:sz w:val="28"/>
            <w:szCs w:val="28"/>
            <w:u w:val="none"/>
            <w:lang w:eastAsia="ru-RU"/>
          </w:rPr>
          <w:t>3.</w:t>
        </w:r>
        <w:r w:rsidR="00EA5EBA" w:rsidRPr="00E3483F">
          <w:rPr>
            <w:rFonts w:ascii="Times New Roman" w:eastAsiaTheme="minorEastAsia" w:hAnsi="Times New Roman"/>
            <w:b w:val="0"/>
            <w:caps w:val="0"/>
            <w:noProof/>
            <w:sz w:val="28"/>
            <w:szCs w:val="28"/>
            <w:u w:val="none"/>
            <w:lang w:eastAsia="ru-RU"/>
          </w:rPr>
          <w:tab/>
        </w:r>
        <w:r w:rsidR="00EA5EBA" w:rsidRPr="00E3483F">
          <w:rPr>
            <w:rStyle w:val="a9"/>
            <w:rFonts w:ascii="Times New Roman" w:hAnsi="Times New Roman"/>
            <w:b w:val="0"/>
            <w:bCs/>
            <w:caps w:val="0"/>
            <w:noProof/>
            <w:kern w:val="32"/>
            <w:sz w:val="28"/>
            <w:szCs w:val="28"/>
            <w:u w:val="none"/>
            <w:lang w:eastAsia="ru-RU"/>
          </w:rPr>
          <w:t>Место дисциплины в структуре образовательной программы</w:t>
        </w:r>
        <w:r w:rsidR="00EA5EBA" w:rsidRPr="00E3483F">
          <w:rPr>
            <w:rFonts w:ascii="Times New Roman" w:hAnsi="Times New Roman"/>
            <w:b w:val="0"/>
            <w:caps w:val="0"/>
            <w:noProof/>
            <w:webHidden/>
            <w:sz w:val="28"/>
            <w:szCs w:val="28"/>
            <w:u w:val="none"/>
          </w:rPr>
          <w:tab/>
        </w:r>
        <w:r w:rsidR="00EA5EBA" w:rsidRPr="00E3483F">
          <w:rPr>
            <w:rFonts w:ascii="Times New Roman" w:hAnsi="Times New Roman"/>
            <w:b w:val="0"/>
            <w:caps w:val="0"/>
            <w:noProof/>
            <w:webHidden/>
            <w:sz w:val="28"/>
            <w:szCs w:val="28"/>
            <w:u w:val="none"/>
          </w:rPr>
          <w:fldChar w:fldCharType="begin"/>
        </w:r>
        <w:r w:rsidR="00EA5EBA" w:rsidRPr="00E3483F">
          <w:rPr>
            <w:rFonts w:ascii="Times New Roman" w:hAnsi="Times New Roman"/>
            <w:b w:val="0"/>
            <w:caps w:val="0"/>
            <w:noProof/>
            <w:webHidden/>
            <w:sz w:val="28"/>
            <w:szCs w:val="28"/>
            <w:u w:val="none"/>
          </w:rPr>
          <w:instrText xml:space="preserve"> PAGEREF _Toc21357302 \h </w:instrText>
        </w:r>
        <w:r w:rsidR="00EA5EBA" w:rsidRPr="00E3483F">
          <w:rPr>
            <w:rFonts w:ascii="Times New Roman" w:hAnsi="Times New Roman"/>
            <w:b w:val="0"/>
            <w:caps w:val="0"/>
            <w:noProof/>
            <w:webHidden/>
            <w:sz w:val="28"/>
            <w:szCs w:val="28"/>
            <w:u w:val="none"/>
          </w:rPr>
        </w:r>
        <w:r w:rsidR="00EA5EBA" w:rsidRPr="00E3483F">
          <w:rPr>
            <w:rFonts w:ascii="Times New Roman" w:hAnsi="Times New Roman"/>
            <w:b w:val="0"/>
            <w:caps w:val="0"/>
            <w:noProof/>
            <w:webHidden/>
            <w:sz w:val="28"/>
            <w:szCs w:val="28"/>
            <w:u w:val="none"/>
          </w:rPr>
          <w:fldChar w:fldCharType="separate"/>
        </w:r>
        <w:r w:rsidR="00E440A7">
          <w:rPr>
            <w:rFonts w:ascii="Times New Roman" w:hAnsi="Times New Roman"/>
            <w:b w:val="0"/>
            <w:caps w:val="0"/>
            <w:noProof/>
            <w:webHidden/>
            <w:sz w:val="28"/>
            <w:szCs w:val="28"/>
            <w:u w:val="none"/>
          </w:rPr>
          <w:t>5</w:t>
        </w:r>
        <w:r w:rsidR="00EA5EBA" w:rsidRPr="00E3483F">
          <w:rPr>
            <w:rFonts w:ascii="Times New Roman" w:hAnsi="Times New Roman"/>
            <w:b w:val="0"/>
            <w:caps w:val="0"/>
            <w:noProof/>
            <w:webHidden/>
            <w:sz w:val="28"/>
            <w:szCs w:val="28"/>
            <w:u w:val="none"/>
          </w:rPr>
          <w:fldChar w:fldCharType="end"/>
        </w:r>
      </w:hyperlink>
    </w:p>
    <w:p w14:paraId="3FB344BF" w14:textId="53A44A63" w:rsidR="00EA5EBA" w:rsidRPr="00E3483F" w:rsidRDefault="00743425" w:rsidP="00EA5EBA">
      <w:pPr>
        <w:pStyle w:val="12"/>
        <w:tabs>
          <w:tab w:val="left" w:pos="401"/>
          <w:tab w:val="right" w:leader="dot" w:pos="9628"/>
        </w:tabs>
        <w:spacing w:before="0" w:after="0"/>
        <w:rPr>
          <w:rFonts w:ascii="Times New Roman" w:eastAsiaTheme="minorEastAsia" w:hAnsi="Times New Roman"/>
          <w:b w:val="0"/>
          <w:caps w:val="0"/>
          <w:noProof/>
          <w:sz w:val="28"/>
          <w:szCs w:val="28"/>
          <w:u w:val="none"/>
          <w:lang w:eastAsia="ru-RU"/>
        </w:rPr>
      </w:pPr>
      <w:hyperlink w:anchor="_Toc21357303" w:history="1">
        <w:r w:rsidR="00EA5EBA" w:rsidRPr="00E3483F">
          <w:rPr>
            <w:rStyle w:val="a9"/>
            <w:rFonts w:ascii="Times New Roman" w:hAnsi="Times New Roman"/>
            <w:b w:val="0"/>
            <w:bCs/>
            <w:caps w:val="0"/>
            <w:noProof/>
            <w:kern w:val="32"/>
            <w:sz w:val="28"/>
            <w:szCs w:val="28"/>
            <w:u w:val="none"/>
            <w:lang w:eastAsia="ru-RU"/>
          </w:rPr>
          <w:t>4.</w:t>
        </w:r>
        <w:r w:rsidR="00EA5EBA" w:rsidRPr="00E3483F">
          <w:rPr>
            <w:rFonts w:ascii="Times New Roman" w:eastAsiaTheme="minorEastAsia" w:hAnsi="Times New Roman"/>
            <w:b w:val="0"/>
            <w:caps w:val="0"/>
            <w:noProof/>
            <w:sz w:val="28"/>
            <w:szCs w:val="28"/>
            <w:u w:val="none"/>
            <w:lang w:eastAsia="ru-RU"/>
          </w:rPr>
          <w:tab/>
        </w:r>
        <w:r w:rsidR="00EA5EBA" w:rsidRPr="00E3483F">
          <w:rPr>
            <w:rStyle w:val="a9"/>
            <w:rFonts w:ascii="Times New Roman" w:hAnsi="Times New Roman"/>
            <w:b w:val="0"/>
            <w:bCs/>
            <w:caps w:val="0"/>
            <w:noProof/>
            <w:kern w:val="32"/>
            <w:sz w:val="28"/>
            <w:szCs w:val="28"/>
            <w:u w:val="none"/>
            <w:lang w:eastAsia="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EA5EBA" w:rsidRPr="00E3483F">
          <w:rPr>
            <w:rFonts w:ascii="Times New Roman" w:hAnsi="Times New Roman"/>
            <w:b w:val="0"/>
            <w:caps w:val="0"/>
            <w:noProof/>
            <w:webHidden/>
            <w:sz w:val="28"/>
            <w:szCs w:val="28"/>
            <w:u w:val="none"/>
          </w:rPr>
          <w:tab/>
        </w:r>
        <w:r w:rsidR="00EA5EBA" w:rsidRPr="00E3483F">
          <w:rPr>
            <w:rFonts w:ascii="Times New Roman" w:hAnsi="Times New Roman"/>
            <w:b w:val="0"/>
            <w:caps w:val="0"/>
            <w:noProof/>
            <w:webHidden/>
            <w:sz w:val="28"/>
            <w:szCs w:val="28"/>
            <w:u w:val="none"/>
          </w:rPr>
          <w:fldChar w:fldCharType="begin"/>
        </w:r>
        <w:r w:rsidR="00EA5EBA" w:rsidRPr="00E3483F">
          <w:rPr>
            <w:rFonts w:ascii="Times New Roman" w:hAnsi="Times New Roman"/>
            <w:b w:val="0"/>
            <w:caps w:val="0"/>
            <w:noProof/>
            <w:webHidden/>
            <w:sz w:val="28"/>
            <w:szCs w:val="28"/>
            <w:u w:val="none"/>
          </w:rPr>
          <w:instrText xml:space="preserve"> PAGEREF _Toc21357303 \h </w:instrText>
        </w:r>
        <w:r w:rsidR="00EA5EBA" w:rsidRPr="00E3483F">
          <w:rPr>
            <w:rFonts w:ascii="Times New Roman" w:hAnsi="Times New Roman"/>
            <w:b w:val="0"/>
            <w:caps w:val="0"/>
            <w:noProof/>
            <w:webHidden/>
            <w:sz w:val="28"/>
            <w:szCs w:val="28"/>
            <w:u w:val="none"/>
          </w:rPr>
        </w:r>
        <w:r w:rsidR="00EA5EBA" w:rsidRPr="00E3483F">
          <w:rPr>
            <w:rFonts w:ascii="Times New Roman" w:hAnsi="Times New Roman"/>
            <w:b w:val="0"/>
            <w:caps w:val="0"/>
            <w:noProof/>
            <w:webHidden/>
            <w:sz w:val="28"/>
            <w:szCs w:val="28"/>
            <w:u w:val="none"/>
          </w:rPr>
          <w:fldChar w:fldCharType="separate"/>
        </w:r>
        <w:r w:rsidR="00E440A7">
          <w:rPr>
            <w:rFonts w:ascii="Times New Roman" w:hAnsi="Times New Roman"/>
            <w:b w:val="0"/>
            <w:caps w:val="0"/>
            <w:noProof/>
            <w:webHidden/>
            <w:sz w:val="28"/>
            <w:szCs w:val="28"/>
            <w:u w:val="none"/>
          </w:rPr>
          <w:t>6</w:t>
        </w:r>
        <w:r w:rsidR="00EA5EBA" w:rsidRPr="00E3483F">
          <w:rPr>
            <w:rFonts w:ascii="Times New Roman" w:hAnsi="Times New Roman"/>
            <w:b w:val="0"/>
            <w:caps w:val="0"/>
            <w:noProof/>
            <w:webHidden/>
            <w:sz w:val="28"/>
            <w:szCs w:val="28"/>
            <w:u w:val="none"/>
          </w:rPr>
          <w:fldChar w:fldCharType="end"/>
        </w:r>
      </w:hyperlink>
    </w:p>
    <w:p w14:paraId="5B611745" w14:textId="3F2D227B" w:rsidR="00EA5EBA" w:rsidRPr="00E3483F" w:rsidRDefault="00743425" w:rsidP="00EA5EBA">
      <w:pPr>
        <w:pStyle w:val="12"/>
        <w:tabs>
          <w:tab w:val="right" w:leader="dot" w:pos="9628"/>
        </w:tabs>
        <w:spacing w:before="0" w:after="0"/>
        <w:rPr>
          <w:rFonts w:ascii="Times New Roman" w:eastAsiaTheme="minorEastAsia" w:hAnsi="Times New Roman"/>
          <w:b w:val="0"/>
          <w:caps w:val="0"/>
          <w:noProof/>
          <w:sz w:val="28"/>
          <w:szCs w:val="28"/>
          <w:u w:val="none"/>
          <w:lang w:eastAsia="ru-RU"/>
        </w:rPr>
      </w:pPr>
      <w:hyperlink w:anchor="_Toc21357304" w:history="1">
        <w:r w:rsidR="00EA5EBA" w:rsidRPr="00E3483F">
          <w:rPr>
            <w:rStyle w:val="a9"/>
            <w:rFonts w:ascii="Times New Roman" w:hAnsi="Times New Roman"/>
            <w:b w:val="0"/>
            <w:caps w:val="0"/>
            <w:noProof/>
            <w:sz w:val="28"/>
            <w:szCs w:val="28"/>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A5EBA" w:rsidRPr="00E3483F">
          <w:rPr>
            <w:rFonts w:ascii="Times New Roman" w:hAnsi="Times New Roman"/>
            <w:b w:val="0"/>
            <w:caps w:val="0"/>
            <w:noProof/>
            <w:webHidden/>
            <w:sz w:val="28"/>
            <w:szCs w:val="28"/>
            <w:u w:val="none"/>
          </w:rPr>
          <w:tab/>
        </w:r>
        <w:r w:rsidR="00EA5EBA" w:rsidRPr="00E3483F">
          <w:rPr>
            <w:rFonts w:ascii="Times New Roman" w:hAnsi="Times New Roman"/>
            <w:b w:val="0"/>
            <w:caps w:val="0"/>
            <w:noProof/>
            <w:webHidden/>
            <w:sz w:val="28"/>
            <w:szCs w:val="28"/>
            <w:u w:val="none"/>
          </w:rPr>
          <w:fldChar w:fldCharType="begin"/>
        </w:r>
        <w:r w:rsidR="00EA5EBA" w:rsidRPr="00E3483F">
          <w:rPr>
            <w:rFonts w:ascii="Times New Roman" w:hAnsi="Times New Roman"/>
            <w:b w:val="0"/>
            <w:caps w:val="0"/>
            <w:noProof/>
            <w:webHidden/>
            <w:sz w:val="28"/>
            <w:szCs w:val="28"/>
            <w:u w:val="none"/>
          </w:rPr>
          <w:instrText xml:space="preserve"> PAGEREF _Toc21357304 \h </w:instrText>
        </w:r>
        <w:r w:rsidR="00EA5EBA" w:rsidRPr="00E3483F">
          <w:rPr>
            <w:rFonts w:ascii="Times New Roman" w:hAnsi="Times New Roman"/>
            <w:b w:val="0"/>
            <w:caps w:val="0"/>
            <w:noProof/>
            <w:webHidden/>
            <w:sz w:val="28"/>
            <w:szCs w:val="28"/>
            <w:u w:val="none"/>
          </w:rPr>
        </w:r>
        <w:r w:rsidR="00EA5EBA" w:rsidRPr="00E3483F">
          <w:rPr>
            <w:rFonts w:ascii="Times New Roman" w:hAnsi="Times New Roman"/>
            <w:b w:val="0"/>
            <w:caps w:val="0"/>
            <w:noProof/>
            <w:webHidden/>
            <w:sz w:val="28"/>
            <w:szCs w:val="28"/>
            <w:u w:val="none"/>
          </w:rPr>
          <w:fldChar w:fldCharType="separate"/>
        </w:r>
        <w:r w:rsidR="00E440A7">
          <w:rPr>
            <w:rFonts w:ascii="Times New Roman" w:hAnsi="Times New Roman"/>
            <w:b w:val="0"/>
            <w:caps w:val="0"/>
            <w:noProof/>
            <w:webHidden/>
            <w:sz w:val="28"/>
            <w:szCs w:val="28"/>
            <w:u w:val="none"/>
          </w:rPr>
          <w:t>6</w:t>
        </w:r>
        <w:r w:rsidR="00EA5EBA" w:rsidRPr="00E3483F">
          <w:rPr>
            <w:rFonts w:ascii="Times New Roman" w:hAnsi="Times New Roman"/>
            <w:b w:val="0"/>
            <w:caps w:val="0"/>
            <w:noProof/>
            <w:webHidden/>
            <w:sz w:val="28"/>
            <w:szCs w:val="28"/>
            <w:u w:val="none"/>
          </w:rPr>
          <w:fldChar w:fldCharType="end"/>
        </w:r>
      </w:hyperlink>
    </w:p>
    <w:p w14:paraId="36C6A1A3" w14:textId="620E7F00" w:rsidR="00EA5EBA" w:rsidRPr="00E3483F" w:rsidRDefault="00743425" w:rsidP="00EA5EBA">
      <w:pPr>
        <w:pStyle w:val="12"/>
        <w:tabs>
          <w:tab w:val="right" w:leader="dot" w:pos="9628"/>
        </w:tabs>
        <w:spacing w:before="0" w:after="0"/>
        <w:rPr>
          <w:rFonts w:ascii="Times New Roman" w:eastAsiaTheme="minorEastAsia" w:hAnsi="Times New Roman"/>
          <w:b w:val="0"/>
          <w:caps w:val="0"/>
          <w:noProof/>
          <w:sz w:val="28"/>
          <w:szCs w:val="28"/>
          <w:u w:val="none"/>
          <w:lang w:eastAsia="ru-RU"/>
        </w:rPr>
      </w:pPr>
      <w:hyperlink w:anchor="_Toc21357305" w:history="1">
        <w:r w:rsidR="00EA5EBA" w:rsidRPr="00E3483F">
          <w:rPr>
            <w:rStyle w:val="a9"/>
            <w:rFonts w:ascii="Times New Roman" w:hAnsi="Times New Roman"/>
            <w:b w:val="0"/>
            <w:caps w:val="0"/>
            <w:noProof/>
            <w:sz w:val="28"/>
            <w:szCs w:val="28"/>
            <w:u w:val="none"/>
          </w:rPr>
          <w:t>5.1. Содержание дисциплины</w:t>
        </w:r>
        <w:r w:rsidR="00EA5EBA" w:rsidRPr="00E3483F">
          <w:rPr>
            <w:rFonts w:ascii="Times New Roman" w:hAnsi="Times New Roman"/>
            <w:b w:val="0"/>
            <w:caps w:val="0"/>
            <w:noProof/>
            <w:webHidden/>
            <w:sz w:val="28"/>
            <w:szCs w:val="28"/>
            <w:u w:val="none"/>
          </w:rPr>
          <w:tab/>
        </w:r>
        <w:r w:rsidR="00EA5EBA" w:rsidRPr="00E3483F">
          <w:rPr>
            <w:rFonts w:ascii="Times New Roman" w:hAnsi="Times New Roman"/>
            <w:b w:val="0"/>
            <w:caps w:val="0"/>
            <w:noProof/>
            <w:webHidden/>
            <w:sz w:val="28"/>
            <w:szCs w:val="28"/>
            <w:u w:val="none"/>
          </w:rPr>
          <w:fldChar w:fldCharType="begin"/>
        </w:r>
        <w:r w:rsidR="00EA5EBA" w:rsidRPr="00E3483F">
          <w:rPr>
            <w:rFonts w:ascii="Times New Roman" w:hAnsi="Times New Roman"/>
            <w:b w:val="0"/>
            <w:caps w:val="0"/>
            <w:noProof/>
            <w:webHidden/>
            <w:sz w:val="28"/>
            <w:szCs w:val="28"/>
            <w:u w:val="none"/>
          </w:rPr>
          <w:instrText xml:space="preserve"> PAGEREF _Toc21357305 \h </w:instrText>
        </w:r>
        <w:r w:rsidR="00EA5EBA" w:rsidRPr="00E3483F">
          <w:rPr>
            <w:rFonts w:ascii="Times New Roman" w:hAnsi="Times New Roman"/>
            <w:b w:val="0"/>
            <w:caps w:val="0"/>
            <w:noProof/>
            <w:webHidden/>
            <w:sz w:val="28"/>
            <w:szCs w:val="28"/>
            <w:u w:val="none"/>
          </w:rPr>
        </w:r>
        <w:r w:rsidR="00EA5EBA" w:rsidRPr="00E3483F">
          <w:rPr>
            <w:rFonts w:ascii="Times New Roman" w:hAnsi="Times New Roman"/>
            <w:b w:val="0"/>
            <w:caps w:val="0"/>
            <w:noProof/>
            <w:webHidden/>
            <w:sz w:val="28"/>
            <w:szCs w:val="28"/>
            <w:u w:val="none"/>
          </w:rPr>
          <w:fldChar w:fldCharType="separate"/>
        </w:r>
        <w:r w:rsidR="00E440A7">
          <w:rPr>
            <w:rFonts w:ascii="Times New Roman" w:hAnsi="Times New Roman"/>
            <w:b w:val="0"/>
            <w:caps w:val="0"/>
            <w:noProof/>
            <w:webHidden/>
            <w:sz w:val="28"/>
            <w:szCs w:val="28"/>
            <w:u w:val="none"/>
          </w:rPr>
          <w:t>6</w:t>
        </w:r>
        <w:r w:rsidR="00EA5EBA" w:rsidRPr="00E3483F">
          <w:rPr>
            <w:rFonts w:ascii="Times New Roman" w:hAnsi="Times New Roman"/>
            <w:b w:val="0"/>
            <w:caps w:val="0"/>
            <w:noProof/>
            <w:webHidden/>
            <w:sz w:val="28"/>
            <w:szCs w:val="28"/>
            <w:u w:val="none"/>
          </w:rPr>
          <w:fldChar w:fldCharType="end"/>
        </w:r>
      </w:hyperlink>
    </w:p>
    <w:p w14:paraId="7D33AF72" w14:textId="4BC4D829" w:rsidR="00EA5EBA" w:rsidRPr="00E3483F" w:rsidRDefault="00743425" w:rsidP="00EA5EBA">
      <w:pPr>
        <w:pStyle w:val="12"/>
        <w:tabs>
          <w:tab w:val="right" w:leader="dot" w:pos="9628"/>
        </w:tabs>
        <w:spacing w:before="0" w:after="0"/>
        <w:rPr>
          <w:rFonts w:ascii="Times New Roman" w:eastAsiaTheme="minorEastAsia" w:hAnsi="Times New Roman"/>
          <w:b w:val="0"/>
          <w:caps w:val="0"/>
          <w:noProof/>
          <w:sz w:val="28"/>
          <w:szCs w:val="28"/>
          <w:u w:val="none"/>
          <w:lang w:eastAsia="ru-RU"/>
        </w:rPr>
      </w:pPr>
      <w:hyperlink w:anchor="_Toc21357306" w:history="1">
        <w:r w:rsidR="00EA5EBA" w:rsidRPr="00E3483F">
          <w:rPr>
            <w:rStyle w:val="a9"/>
            <w:rFonts w:ascii="Times New Roman" w:hAnsi="Times New Roman"/>
            <w:b w:val="0"/>
            <w:bCs/>
            <w:caps w:val="0"/>
            <w:noProof/>
            <w:kern w:val="32"/>
            <w:sz w:val="28"/>
            <w:szCs w:val="28"/>
            <w:u w:val="none"/>
            <w:lang w:eastAsia="ru-RU"/>
          </w:rPr>
          <w:t>5.2. Учебно-тематический план</w:t>
        </w:r>
        <w:r w:rsidR="00EA5EBA" w:rsidRPr="00E3483F">
          <w:rPr>
            <w:rFonts w:ascii="Times New Roman" w:hAnsi="Times New Roman"/>
            <w:b w:val="0"/>
            <w:caps w:val="0"/>
            <w:noProof/>
            <w:webHidden/>
            <w:sz w:val="28"/>
            <w:szCs w:val="28"/>
            <w:u w:val="none"/>
          </w:rPr>
          <w:tab/>
        </w:r>
        <w:r w:rsidR="00EA5EBA" w:rsidRPr="00E3483F">
          <w:rPr>
            <w:rFonts w:ascii="Times New Roman" w:hAnsi="Times New Roman"/>
            <w:b w:val="0"/>
            <w:caps w:val="0"/>
            <w:noProof/>
            <w:webHidden/>
            <w:sz w:val="28"/>
            <w:szCs w:val="28"/>
            <w:u w:val="none"/>
          </w:rPr>
          <w:fldChar w:fldCharType="begin"/>
        </w:r>
        <w:r w:rsidR="00EA5EBA" w:rsidRPr="00E3483F">
          <w:rPr>
            <w:rFonts w:ascii="Times New Roman" w:hAnsi="Times New Roman"/>
            <w:b w:val="0"/>
            <w:caps w:val="0"/>
            <w:noProof/>
            <w:webHidden/>
            <w:sz w:val="28"/>
            <w:szCs w:val="28"/>
            <w:u w:val="none"/>
          </w:rPr>
          <w:instrText xml:space="preserve"> PAGEREF _Toc21357306 \h </w:instrText>
        </w:r>
        <w:r w:rsidR="00EA5EBA" w:rsidRPr="00E3483F">
          <w:rPr>
            <w:rFonts w:ascii="Times New Roman" w:hAnsi="Times New Roman"/>
            <w:b w:val="0"/>
            <w:caps w:val="0"/>
            <w:noProof/>
            <w:webHidden/>
            <w:sz w:val="28"/>
            <w:szCs w:val="28"/>
            <w:u w:val="none"/>
          </w:rPr>
        </w:r>
        <w:r w:rsidR="00EA5EBA" w:rsidRPr="00E3483F">
          <w:rPr>
            <w:rFonts w:ascii="Times New Roman" w:hAnsi="Times New Roman"/>
            <w:b w:val="0"/>
            <w:caps w:val="0"/>
            <w:noProof/>
            <w:webHidden/>
            <w:sz w:val="28"/>
            <w:szCs w:val="28"/>
            <w:u w:val="none"/>
          </w:rPr>
          <w:fldChar w:fldCharType="separate"/>
        </w:r>
        <w:r w:rsidR="00E440A7">
          <w:rPr>
            <w:rFonts w:ascii="Times New Roman" w:hAnsi="Times New Roman"/>
            <w:b w:val="0"/>
            <w:caps w:val="0"/>
            <w:noProof/>
            <w:webHidden/>
            <w:sz w:val="28"/>
            <w:szCs w:val="28"/>
            <w:u w:val="none"/>
          </w:rPr>
          <w:t>9</w:t>
        </w:r>
        <w:r w:rsidR="00EA5EBA" w:rsidRPr="00E3483F">
          <w:rPr>
            <w:rFonts w:ascii="Times New Roman" w:hAnsi="Times New Roman"/>
            <w:b w:val="0"/>
            <w:caps w:val="0"/>
            <w:noProof/>
            <w:webHidden/>
            <w:sz w:val="28"/>
            <w:szCs w:val="28"/>
            <w:u w:val="none"/>
          </w:rPr>
          <w:fldChar w:fldCharType="end"/>
        </w:r>
      </w:hyperlink>
    </w:p>
    <w:p w14:paraId="42DEA253" w14:textId="3E04E23C" w:rsidR="00EA5EBA" w:rsidRPr="00E3483F" w:rsidRDefault="00743425" w:rsidP="00EA5EBA">
      <w:pPr>
        <w:pStyle w:val="12"/>
        <w:tabs>
          <w:tab w:val="right" w:leader="dot" w:pos="9628"/>
        </w:tabs>
        <w:spacing w:before="0" w:after="0"/>
        <w:rPr>
          <w:rFonts w:ascii="Times New Roman" w:eastAsiaTheme="minorEastAsia" w:hAnsi="Times New Roman"/>
          <w:b w:val="0"/>
          <w:caps w:val="0"/>
          <w:noProof/>
          <w:sz w:val="28"/>
          <w:szCs w:val="28"/>
          <w:u w:val="none"/>
          <w:lang w:eastAsia="ru-RU"/>
        </w:rPr>
      </w:pPr>
      <w:hyperlink w:anchor="_Toc21357307" w:history="1">
        <w:r w:rsidR="00EA5EBA" w:rsidRPr="00E3483F">
          <w:rPr>
            <w:rStyle w:val="a9"/>
            <w:rFonts w:ascii="Times New Roman" w:hAnsi="Times New Roman"/>
            <w:b w:val="0"/>
            <w:bCs/>
            <w:caps w:val="0"/>
            <w:noProof/>
            <w:kern w:val="32"/>
            <w:sz w:val="28"/>
            <w:szCs w:val="28"/>
            <w:u w:val="none"/>
            <w:lang w:eastAsia="ru-RU"/>
          </w:rPr>
          <w:t>5.3. Содержание семинаров, практических занятий</w:t>
        </w:r>
        <w:r w:rsidR="00EA5EBA" w:rsidRPr="00E3483F">
          <w:rPr>
            <w:rFonts w:ascii="Times New Roman" w:hAnsi="Times New Roman"/>
            <w:b w:val="0"/>
            <w:caps w:val="0"/>
            <w:noProof/>
            <w:webHidden/>
            <w:sz w:val="28"/>
            <w:szCs w:val="28"/>
            <w:u w:val="none"/>
          </w:rPr>
          <w:tab/>
        </w:r>
        <w:r w:rsidR="00EA5EBA" w:rsidRPr="00E3483F">
          <w:rPr>
            <w:rFonts w:ascii="Times New Roman" w:hAnsi="Times New Roman"/>
            <w:b w:val="0"/>
            <w:caps w:val="0"/>
            <w:noProof/>
            <w:webHidden/>
            <w:sz w:val="28"/>
            <w:szCs w:val="28"/>
            <w:u w:val="none"/>
          </w:rPr>
          <w:fldChar w:fldCharType="begin"/>
        </w:r>
        <w:r w:rsidR="00EA5EBA" w:rsidRPr="00E3483F">
          <w:rPr>
            <w:rFonts w:ascii="Times New Roman" w:hAnsi="Times New Roman"/>
            <w:b w:val="0"/>
            <w:caps w:val="0"/>
            <w:noProof/>
            <w:webHidden/>
            <w:sz w:val="28"/>
            <w:szCs w:val="28"/>
            <w:u w:val="none"/>
          </w:rPr>
          <w:instrText xml:space="preserve"> PAGEREF _Toc21357307 \h </w:instrText>
        </w:r>
        <w:r w:rsidR="00EA5EBA" w:rsidRPr="00E3483F">
          <w:rPr>
            <w:rFonts w:ascii="Times New Roman" w:hAnsi="Times New Roman"/>
            <w:b w:val="0"/>
            <w:caps w:val="0"/>
            <w:noProof/>
            <w:webHidden/>
            <w:sz w:val="28"/>
            <w:szCs w:val="28"/>
            <w:u w:val="none"/>
          </w:rPr>
        </w:r>
        <w:r w:rsidR="00EA5EBA" w:rsidRPr="00E3483F">
          <w:rPr>
            <w:rFonts w:ascii="Times New Roman" w:hAnsi="Times New Roman"/>
            <w:b w:val="0"/>
            <w:caps w:val="0"/>
            <w:noProof/>
            <w:webHidden/>
            <w:sz w:val="28"/>
            <w:szCs w:val="28"/>
            <w:u w:val="none"/>
          </w:rPr>
          <w:fldChar w:fldCharType="separate"/>
        </w:r>
        <w:r w:rsidR="00E440A7">
          <w:rPr>
            <w:rFonts w:ascii="Times New Roman" w:hAnsi="Times New Roman"/>
            <w:b w:val="0"/>
            <w:caps w:val="0"/>
            <w:noProof/>
            <w:webHidden/>
            <w:sz w:val="28"/>
            <w:szCs w:val="28"/>
            <w:u w:val="none"/>
          </w:rPr>
          <w:t>10</w:t>
        </w:r>
        <w:r w:rsidR="00EA5EBA" w:rsidRPr="00E3483F">
          <w:rPr>
            <w:rFonts w:ascii="Times New Roman" w:hAnsi="Times New Roman"/>
            <w:b w:val="0"/>
            <w:caps w:val="0"/>
            <w:noProof/>
            <w:webHidden/>
            <w:sz w:val="28"/>
            <w:szCs w:val="28"/>
            <w:u w:val="none"/>
          </w:rPr>
          <w:fldChar w:fldCharType="end"/>
        </w:r>
      </w:hyperlink>
    </w:p>
    <w:p w14:paraId="72061201" w14:textId="1871C5A0" w:rsidR="00EA5EBA" w:rsidRPr="00E3483F" w:rsidRDefault="00743425" w:rsidP="00EA5EBA">
      <w:pPr>
        <w:pStyle w:val="12"/>
        <w:tabs>
          <w:tab w:val="right" w:leader="dot" w:pos="9628"/>
        </w:tabs>
        <w:spacing w:before="0" w:after="0"/>
        <w:rPr>
          <w:rFonts w:ascii="Times New Roman" w:eastAsiaTheme="minorEastAsia" w:hAnsi="Times New Roman"/>
          <w:b w:val="0"/>
          <w:caps w:val="0"/>
          <w:noProof/>
          <w:sz w:val="28"/>
          <w:szCs w:val="28"/>
          <w:u w:val="none"/>
          <w:lang w:eastAsia="ru-RU"/>
        </w:rPr>
      </w:pPr>
      <w:hyperlink w:anchor="_Toc21357308" w:history="1">
        <w:r w:rsidR="00EA5EBA" w:rsidRPr="00E3483F">
          <w:rPr>
            <w:rStyle w:val="a9"/>
            <w:rFonts w:ascii="Times New Roman" w:hAnsi="Times New Roman"/>
            <w:b w:val="0"/>
            <w:bCs/>
            <w:caps w:val="0"/>
            <w:noProof/>
            <w:kern w:val="32"/>
            <w:sz w:val="28"/>
            <w:szCs w:val="28"/>
            <w:u w:val="none"/>
            <w:lang w:eastAsia="ru-RU"/>
          </w:rPr>
          <w:t>6. Перечень учебно-методического обеспечения для самостоятельной работы обучающихся по дисциплине</w:t>
        </w:r>
        <w:r w:rsidR="00EA5EBA" w:rsidRPr="00E3483F">
          <w:rPr>
            <w:rFonts w:ascii="Times New Roman" w:hAnsi="Times New Roman"/>
            <w:b w:val="0"/>
            <w:caps w:val="0"/>
            <w:noProof/>
            <w:webHidden/>
            <w:sz w:val="28"/>
            <w:szCs w:val="28"/>
            <w:u w:val="none"/>
          </w:rPr>
          <w:tab/>
        </w:r>
        <w:r w:rsidR="00EA5EBA" w:rsidRPr="00E3483F">
          <w:rPr>
            <w:rFonts w:ascii="Times New Roman" w:hAnsi="Times New Roman"/>
            <w:b w:val="0"/>
            <w:caps w:val="0"/>
            <w:noProof/>
            <w:webHidden/>
            <w:sz w:val="28"/>
            <w:szCs w:val="28"/>
            <w:u w:val="none"/>
          </w:rPr>
          <w:fldChar w:fldCharType="begin"/>
        </w:r>
        <w:r w:rsidR="00EA5EBA" w:rsidRPr="00E3483F">
          <w:rPr>
            <w:rFonts w:ascii="Times New Roman" w:hAnsi="Times New Roman"/>
            <w:b w:val="0"/>
            <w:caps w:val="0"/>
            <w:noProof/>
            <w:webHidden/>
            <w:sz w:val="28"/>
            <w:szCs w:val="28"/>
            <w:u w:val="none"/>
          </w:rPr>
          <w:instrText xml:space="preserve"> PAGEREF _Toc21357308 \h </w:instrText>
        </w:r>
        <w:r w:rsidR="00EA5EBA" w:rsidRPr="00E3483F">
          <w:rPr>
            <w:rFonts w:ascii="Times New Roman" w:hAnsi="Times New Roman"/>
            <w:b w:val="0"/>
            <w:caps w:val="0"/>
            <w:noProof/>
            <w:webHidden/>
            <w:sz w:val="28"/>
            <w:szCs w:val="28"/>
            <w:u w:val="none"/>
          </w:rPr>
        </w:r>
        <w:r w:rsidR="00EA5EBA" w:rsidRPr="00E3483F">
          <w:rPr>
            <w:rFonts w:ascii="Times New Roman" w:hAnsi="Times New Roman"/>
            <w:b w:val="0"/>
            <w:caps w:val="0"/>
            <w:noProof/>
            <w:webHidden/>
            <w:sz w:val="28"/>
            <w:szCs w:val="28"/>
            <w:u w:val="none"/>
          </w:rPr>
          <w:fldChar w:fldCharType="separate"/>
        </w:r>
        <w:r w:rsidR="00E440A7">
          <w:rPr>
            <w:rFonts w:ascii="Times New Roman" w:hAnsi="Times New Roman"/>
            <w:b w:val="0"/>
            <w:caps w:val="0"/>
            <w:noProof/>
            <w:webHidden/>
            <w:sz w:val="28"/>
            <w:szCs w:val="28"/>
            <w:u w:val="none"/>
          </w:rPr>
          <w:t>13</w:t>
        </w:r>
        <w:r w:rsidR="00EA5EBA" w:rsidRPr="00E3483F">
          <w:rPr>
            <w:rFonts w:ascii="Times New Roman" w:hAnsi="Times New Roman"/>
            <w:b w:val="0"/>
            <w:caps w:val="0"/>
            <w:noProof/>
            <w:webHidden/>
            <w:sz w:val="28"/>
            <w:szCs w:val="28"/>
            <w:u w:val="none"/>
          </w:rPr>
          <w:fldChar w:fldCharType="end"/>
        </w:r>
      </w:hyperlink>
    </w:p>
    <w:p w14:paraId="6DEDB7FB" w14:textId="1602F370" w:rsidR="00EA5EBA" w:rsidRPr="00E3483F" w:rsidRDefault="00743425" w:rsidP="00EA5EBA">
      <w:pPr>
        <w:pStyle w:val="20"/>
        <w:tabs>
          <w:tab w:val="right" w:leader="dot" w:pos="9628"/>
        </w:tabs>
        <w:rPr>
          <w:rFonts w:ascii="Times New Roman" w:eastAsiaTheme="minorEastAsia" w:hAnsi="Times New Roman"/>
          <w:b w:val="0"/>
          <w:smallCaps w:val="0"/>
          <w:noProof/>
          <w:sz w:val="28"/>
          <w:szCs w:val="28"/>
          <w:lang w:eastAsia="ru-RU"/>
        </w:rPr>
      </w:pPr>
      <w:hyperlink w:anchor="_Toc21357309" w:history="1">
        <w:r w:rsidR="00EA5EBA" w:rsidRPr="00E3483F">
          <w:rPr>
            <w:rStyle w:val="a9"/>
            <w:rFonts w:ascii="Times New Roman" w:hAnsi="Times New Roman"/>
            <w:b w:val="0"/>
            <w:bCs/>
            <w:smallCaps w:val="0"/>
            <w:noProof/>
            <w:kern w:val="32"/>
            <w:sz w:val="28"/>
            <w:szCs w:val="28"/>
            <w:u w:val="none"/>
            <w:lang w:eastAsia="ru-RU"/>
          </w:rPr>
          <w:t>6.1. Перечень вопросов, отводимых на самостоятельное освоение дисциплины, формы внеаудиторной самостоятельной работы</w:t>
        </w:r>
        <w:r w:rsidR="00EA5EBA" w:rsidRPr="00E3483F">
          <w:rPr>
            <w:rFonts w:ascii="Times New Roman" w:hAnsi="Times New Roman"/>
            <w:b w:val="0"/>
            <w:smallCaps w:val="0"/>
            <w:noProof/>
            <w:webHidden/>
            <w:sz w:val="28"/>
            <w:szCs w:val="28"/>
          </w:rPr>
          <w:tab/>
        </w:r>
        <w:r w:rsidR="00EA5EBA" w:rsidRPr="00E3483F">
          <w:rPr>
            <w:rFonts w:ascii="Times New Roman" w:hAnsi="Times New Roman"/>
            <w:b w:val="0"/>
            <w:smallCaps w:val="0"/>
            <w:noProof/>
            <w:webHidden/>
            <w:sz w:val="28"/>
            <w:szCs w:val="28"/>
          </w:rPr>
          <w:fldChar w:fldCharType="begin"/>
        </w:r>
        <w:r w:rsidR="00EA5EBA" w:rsidRPr="00E3483F">
          <w:rPr>
            <w:rFonts w:ascii="Times New Roman" w:hAnsi="Times New Roman"/>
            <w:b w:val="0"/>
            <w:smallCaps w:val="0"/>
            <w:noProof/>
            <w:webHidden/>
            <w:sz w:val="28"/>
            <w:szCs w:val="28"/>
          </w:rPr>
          <w:instrText xml:space="preserve"> PAGEREF _Toc21357309 \h </w:instrText>
        </w:r>
        <w:r w:rsidR="00EA5EBA" w:rsidRPr="00E3483F">
          <w:rPr>
            <w:rFonts w:ascii="Times New Roman" w:hAnsi="Times New Roman"/>
            <w:b w:val="0"/>
            <w:smallCaps w:val="0"/>
            <w:noProof/>
            <w:webHidden/>
            <w:sz w:val="28"/>
            <w:szCs w:val="28"/>
          </w:rPr>
        </w:r>
        <w:r w:rsidR="00EA5EBA" w:rsidRPr="00E3483F">
          <w:rPr>
            <w:rFonts w:ascii="Times New Roman" w:hAnsi="Times New Roman"/>
            <w:b w:val="0"/>
            <w:smallCaps w:val="0"/>
            <w:noProof/>
            <w:webHidden/>
            <w:sz w:val="28"/>
            <w:szCs w:val="28"/>
          </w:rPr>
          <w:fldChar w:fldCharType="separate"/>
        </w:r>
        <w:r w:rsidR="00E440A7">
          <w:rPr>
            <w:rFonts w:ascii="Times New Roman" w:hAnsi="Times New Roman"/>
            <w:b w:val="0"/>
            <w:smallCaps w:val="0"/>
            <w:noProof/>
            <w:webHidden/>
            <w:sz w:val="28"/>
            <w:szCs w:val="28"/>
          </w:rPr>
          <w:t>13</w:t>
        </w:r>
        <w:r w:rsidR="00EA5EBA" w:rsidRPr="00E3483F">
          <w:rPr>
            <w:rFonts w:ascii="Times New Roman" w:hAnsi="Times New Roman"/>
            <w:b w:val="0"/>
            <w:smallCaps w:val="0"/>
            <w:noProof/>
            <w:webHidden/>
            <w:sz w:val="28"/>
            <w:szCs w:val="28"/>
          </w:rPr>
          <w:fldChar w:fldCharType="end"/>
        </w:r>
      </w:hyperlink>
    </w:p>
    <w:p w14:paraId="53B80FB1" w14:textId="17565A87" w:rsidR="00EA5EBA" w:rsidRPr="00E3483F" w:rsidRDefault="00743425" w:rsidP="00EA5EBA">
      <w:pPr>
        <w:pStyle w:val="20"/>
        <w:tabs>
          <w:tab w:val="right" w:leader="dot" w:pos="9628"/>
        </w:tabs>
        <w:rPr>
          <w:rFonts w:ascii="Times New Roman" w:eastAsiaTheme="minorEastAsia" w:hAnsi="Times New Roman"/>
          <w:b w:val="0"/>
          <w:smallCaps w:val="0"/>
          <w:noProof/>
          <w:sz w:val="28"/>
          <w:szCs w:val="28"/>
          <w:lang w:eastAsia="ru-RU"/>
        </w:rPr>
      </w:pPr>
      <w:hyperlink w:anchor="_Toc21357310" w:history="1">
        <w:r w:rsidR="00EA5EBA" w:rsidRPr="00E3483F">
          <w:rPr>
            <w:rStyle w:val="a9"/>
            <w:rFonts w:ascii="Times New Roman" w:hAnsi="Times New Roman"/>
            <w:b w:val="0"/>
            <w:bCs/>
            <w:smallCaps w:val="0"/>
            <w:noProof/>
            <w:kern w:val="32"/>
            <w:sz w:val="28"/>
            <w:szCs w:val="28"/>
            <w:u w:val="none"/>
            <w:lang w:eastAsia="ru-RU"/>
          </w:rPr>
          <w:t>6.2. Перечень вопросов, заданий, тем для подготовки к текущему контролю</w:t>
        </w:r>
        <w:r w:rsidR="00EA5EBA" w:rsidRPr="00E3483F">
          <w:rPr>
            <w:rFonts w:ascii="Times New Roman" w:hAnsi="Times New Roman"/>
            <w:b w:val="0"/>
            <w:smallCaps w:val="0"/>
            <w:noProof/>
            <w:webHidden/>
            <w:sz w:val="28"/>
            <w:szCs w:val="28"/>
          </w:rPr>
          <w:tab/>
        </w:r>
        <w:r w:rsidR="00EA5EBA" w:rsidRPr="00E3483F">
          <w:rPr>
            <w:rFonts w:ascii="Times New Roman" w:hAnsi="Times New Roman"/>
            <w:b w:val="0"/>
            <w:smallCaps w:val="0"/>
            <w:noProof/>
            <w:webHidden/>
            <w:sz w:val="28"/>
            <w:szCs w:val="28"/>
          </w:rPr>
          <w:fldChar w:fldCharType="begin"/>
        </w:r>
        <w:r w:rsidR="00EA5EBA" w:rsidRPr="00E3483F">
          <w:rPr>
            <w:rFonts w:ascii="Times New Roman" w:hAnsi="Times New Roman"/>
            <w:b w:val="0"/>
            <w:smallCaps w:val="0"/>
            <w:noProof/>
            <w:webHidden/>
            <w:sz w:val="28"/>
            <w:szCs w:val="28"/>
          </w:rPr>
          <w:instrText xml:space="preserve"> PAGEREF _Toc21357310 \h </w:instrText>
        </w:r>
        <w:r w:rsidR="00EA5EBA" w:rsidRPr="00E3483F">
          <w:rPr>
            <w:rFonts w:ascii="Times New Roman" w:hAnsi="Times New Roman"/>
            <w:b w:val="0"/>
            <w:smallCaps w:val="0"/>
            <w:noProof/>
            <w:webHidden/>
            <w:sz w:val="28"/>
            <w:szCs w:val="28"/>
          </w:rPr>
        </w:r>
        <w:r w:rsidR="00EA5EBA" w:rsidRPr="00E3483F">
          <w:rPr>
            <w:rFonts w:ascii="Times New Roman" w:hAnsi="Times New Roman"/>
            <w:b w:val="0"/>
            <w:smallCaps w:val="0"/>
            <w:noProof/>
            <w:webHidden/>
            <w:sz w:val="28"/>
            <w:szCs w:val="28"/>
          </w:rPr>
          <w:fldChar w:fldCharType="separate"/>
        </w:r>
        <w:r w:rsidR="00E440A7">
          <w:rPr>
            <w:rFonts w:ascii="Times New Roman" w:hAnsi="Times New Roman"/>
            <w:b w:val="0"/>
            <w:smallCaps w:val="0"/>
            <w:noProof/>
            <w:webHidden/>
            <w:sz w:val="28"/>
            <w:szCs w:val="28"/>
          </w:rPr>
          <w:t>14</w:t>
        </w:r>
        <w:r w:rsidR="00EA5EBA" w:rsidRPr="00E3483F">
          <w:rPr>
            <w:rFonts w:ascii="Times New Roman" w:hAnsi="Times New Roman"/>
            <w:b w:val="0"/>
            <w:smallCaps w:val="0"/>
            <w:noProof/>
            <w:webHidden/>
            <w:sz w:val="28"/>
            <w:szCs w:val="28"/>
          </w:rPr>
          <w:fldChar w:fldCharType="end"/>
        </w:r>
      </w:hyperlink>
    </w:p>
    <w:p w14:paraId="573EEEB6" w14:textId="1558E115" w:rsidR="00EA5EBA" w:rsidRPr="00E3483F" w:rsidRDefault="00743425" w:rsidP="00EA5EBA">
      <w:pPr>
        <w:pStyle w:val="12"/>
        <w:tabs>
          <w:tab w:val="right" w:leader="dot" w:pos="9628"/>
        </w:tabs>
        <w:spacing w:before="0" w:after="0"/>
        <w:rPr>
          <w:rFonts w:ascii="Times New Roman" w:eastAsiaTheme="minorEastAsia" w:hAnsi="Times New Roman"/>
          <w:b w:val="0"/>
          <w:caps w:val="0"/>
          <w:noProof/>
          <w:sz w:val="28"/>
          <w:szCs w:val="28"/>
          <w:u w:val="none"/>
          <w:lang w:eastAsia="ru-RU"/>
        </w:rPr>
      </w:pPr>
      <w:hyperlink w:anchor="_Toc21357311" w:history="1">
        <w:r w:rsidR="00EA5EBA" w:rsidRPr="00E3483F">
          <w:rPr>
            <w:rStyle w:val="a9"/>
            <w:rFonts w:ascii="Times New Roman" w:hAnsi="Times New Roman"/>
            <w:b w:val="0"/>
            <w:caps w:val="0"/>
            <w:noProof/>
            <w:sz w:val="28"/>
            <w:szCs w:val="28"/>
            <w:u w:val="none"/>
          </w:rPr>
          <w:t>7. Фонд оценочных средств для проведения промежуточной аттестации обучающихся по дисциплине</w:t>
        </w:r>
        <w:r w:rsidR="00EA5EBA" w:rsidRPr="00E3483F">
          <w:rPr>
            <w:rFonts w:ascii="Times New Roman" w:hAnsi="Times New Roman"/>
            <w:b w:val="0"/>
            <w:caps w:val="0"/>
            <w:noProof/>
            <w:webHidden/>
            <w:sz w:val="28"/>
            <w:szCs w:val="28"/>
            <w:u w:val="none"/>
          </w:rPr>
          <w:tab/>
        </w:r>
        <w:r w:rsidR="00EA5EBA" w:rsidRPr="00E3483F">
          <w:rPr>
            <w:rFonts w:ascii="Times New Roman" w:hAnsi="Times New Roman"/>
            <w:b w:val="0"/>
            <w:caps w:val="0"/>
            <w:noProof/>
            <w:webHidden/>
            <w:sz w:val="28"/>
            <w:szCs w:val="28"/>
            <w:u w:val="none"/>
          </w:rPr>
          <w:fldChar w:fldCharType="begin"/>
        </w:r>
        <w:r w:rsidR="00EA5EBA" w:rsidRPr="00E3483F">
          <w:rPr>
            <w:rFonts w:ascii="Times New Roman" w:hAnsi="Times New Roman"/>
            <w:b w:val="0"/>
            <w:caps w:val="0"/>
            <w:noProof/>
            <w:webHidden/>
            <w:sz w:val="28"/>
            <w:szCs w:val="28"/>
            <w:u w:val="none"/>
          </w:rPr>
          <w:instrText xml:space="preserve"> PAGEREF _Toc21357311 \h </w:instrText>
        </w:r>
        <w:r w:rsidR="00EA5EBA" w:rsidRPr="00E3483F">
          <w:rPr>
            <w:rFonts w:ascii="Times New Roman" w:hAnsi="Times New Roman"/>
            <w:b w:val="0"/>
            <w:caps w:val="0"/>
            <w:noProof/>
            <w:webHidden/>
            <w:sz w:val="28"/>
            <w:szCs w:val="28"/>
            <w:u w:val="none"/>
          </w:rPr>
        </w:r>
        <w:r w:rsidR="00EA5EBA" w:rsidRPr="00E3483F">
          <w:rPr>
            <w:rFonts w:ascii="Times New Roman" w:hAnsi="Times New Roman"/>
            <w:b w:val="0"/>
            <w:caps w:val="0"/>
            <w:noProof/>
            <w:webHidden/>
            <w:sz w:val="28"/>
            <w:szCs w:val="28"/>
            <w:u w:val="none"/>
          </w:rPr>
          <w:fldChar w:fldCharType="separate"/>
        </w:r>
        <w:r w:rsidR="00E440A7">
          <w:rPr>
            <w:rFonts w:ascii="Times New Roman" w:hAnsi="Times New Roman"/>
            <w:b w:val="0"/>
            <w:caps w:val="0"/>
            <w:noProof/>
            <w:webHidden/>
            <w:sz w:val="28"/>
            <w:szCs w:val="28"/>
            <w:u w:val="none"/>
          </w:rPr>
          <w:t>19</w:t>
        </w:r>
        <w:r w:rsidR="00EA5EBA" w:rsidRPr="00E3483F">
          <w:rPr>
            <w:rFonts w:ascii="Times New Roman" w:hAnsi="Times New Roman"/>
            <w:b w:val="0"/>
            <w:caps w:val="0"/>
            <w:noProof/>
            <w:webHidden/>
            <w:sz w:val="28"/>
            <w:szCs w:val="28"/>
            <w:u w:val="none"/>
          </w:rPr>
          <w:fldChar w:fldCharType="end"/>
        </w:r>
      </w:hyperlink>
    </w:p>
    <w:p w14:paraId="2458AE29" w14:textId="0BBD26AA" w:rsidR="00EA5EBA" w:rsidRPr="00E3483F" w:rsidRDefault="00743425" w:rsidP="00EA5EBA">
      <w:pPr>
        <w:pStyle w:val="12"/>
        <w:tabs>
          <w:tab w:val="right" w:leader="dot" w:pos="9628"/>
        </w:tabs>
        <w:spacing w:before="0" w:after="0"/>
        <w:rPr>
          <w:rFonts w:ascii="Times New Roman" w:eastAsiaTheme="minorEastAsia" w:hAnsi="Times New Roman"/>
          <w:b w:val="0"/>
          <w:caps w:val="0"/>
          <w:noProof/>
          <w:sz w:val="28"/>
          <w:szCs w:val="28"/>
          <w:u w:val="none"/>
          <w:lang w:eastAsia="ru-RU"/>
        </w:rPr>
      </w:pPr>
      <w:hyperlink w:anchor="_Toc21357312" w:history="1">
        <w:r w:rsidR="00EA5EBA" w:rsidRPr="00E3483F">
          <w:rPr>
            <w:rStyle w:val="a9"/>
            <w:rFonts w:ascii="Times New Roman" w:hAnsi="Times New Roman"/>
            <w:b w:val="0"/>
            <w:bCs/>
            <w:caps w:val="0"/>
            <w:noProof/>
            <w:kern w:val="32"/>
            <w:sz w:val="28"/>
            <w:szCs w:val="28"/>
            <w:u w:val="none"/>
            <w:lang w:eastAsia="ru-RU"/>
          </w:rPr>
          <w:t>8.Перечень основной и дополнительной учебной литературы, необходимой для освоения дисциплины</w:t>
        </w:r>
        <w:r w:rsidR="00EA5EBA" w:rsidRPr="00E3483F">
          <w:rPr>
            <w:rFonts w:ascii="Times New Roman" w:hAnsi="Times New Roman"/>
            <w:b w:val="0"/>
            <w:caps w:val="0"/>
            <w:noProof/>
            <w:webHidden/>
            <w:sz w:val="28"/>
            <w:szCs w:val="28"/>
            <w:u w:val="none"/>
          </w:rPr>
          <w:tab/>
        </w:r>
        <w:r w:rsidR="00EA5EBA" w:rsidRPr="00E3483F">
          <w:rPr>
            <w:rFonts w:ascii="Times New Roman" w:hAnsi="Times New Roman"/>
            <w:b w:val="0"/>
            <w:caps w:val="0"/>
            <w:noProof/>
            <w:webHidden/>
            <w:sz w:val="28"/>
            <w:szCs w:val="28"/>
            <w:u w:val="none"/>
          </w:rPr>
          <w:fldChar w:fldCharType="begin"/>
        </w:r>
        <w:r w:rsidR="00EA5EBA" w:rsidRPr="00E3483F">
          <w:rPr>
            <w:rFonts w:ascii="Times New Roman" w:hAnsi="Times New Roman"/>
            <w:b w:val="0"/>
            <w:caps w:val="0"/>
            <w:noProof/>
            <w:webHidden/>
            <w:sz w:val="28"/>
            <w:szCs w:val="28"/>
            <w:u w:val="none"/>
          </w:rPr>
          <w:instrText xml:space="preserve"> PAGEREF _Toc21357312 \h </w:instrText>
        </w:r>
        <w:r w:rsidR="00EA5EBA" w:rsidRPr="00E3483F">
          <w:rPr>
            <w:rFonts w:ascii="Times New Roman" w:hAnsi="Times New Roman"/>
            <w:b w:val="0"/>
            <w:caps w:val="0"/>
            <w:noProof/>
            <w:webHidden/>
            <w:sz w:val="28"/>
            <w:szCs w:val="28"/>
            <w:u w:val="none"/>
          </w:rPr>
        </w:r>
        <w:r w:rsidR="00EA5EBA" w:rsidRPr="00E3483F">
          <w:rPr>
            <w:rFonts w:ascii="Times New Roman" w:hAnsi="Times New Roman"/>
            <w:b w:val="0"/>
            <w:caps w:val="0"/>
            <w:noProof/>
            <w:webHidden/>
            <w:sz w:val="28"/>
            <w:szCs w:val="28"/>
            <w:u w:val="none"/>
          </w:rPr>
          <w:fldChar w:fldCharType="separate"/>
        </w:r>
        <w:r w:rsidR="00E440A7">
          <w:rPr>
            <w:rFonts w:ascii="Times New Roman" w:hAnsi="Times New Roman"/>
            <w:b w:val="0"/>
            <w:caps w:val="0"/>
            <w:noProof/>
            <w:webHidden/>
            <w:sz w:val="28"/>
            <w:szCs w:val="28"/>
            <w:u w:val="none"/>
          </w:rPr>
          <w:t>25</w:t>
        </w:r>
        <w:r w:rsidR="00EA5EBA" w:rsidRPr="00E3483F">
          <w:rPr>
            <w:rFonts w:ascii="Times New Roman" w:hAnsi="Times New Roman"/>
            <w:b w:val="0"/>
            <w:caps w:val="0"/>
            <w:noProof/>
            <w:webHidden/>
            <w:sz w:val="28"/>
            <w:szCs w:val="28"/>
            <w:u w:val="none"/>
          </w:rPr>
          <w:fldChar w:fldCharType="end"/>
        </w:r>
      </w:hyperlink>
    </w:p>
    <w:p w14:paraId="791E1FE6" w14:textId="576FB2C6" w:rsidR="00EA5EBA" w:rsidRPr="00E3483F" w:rsidRDefault="00743425" w:rsidP="00EA5EBA">
      <w:pPr>
        <w:pStyle w:val="12"/>
        <w:tabs>
          <w:tab w:val="right" w:leader="dot" w:pos="9628"/>
        </w:tabs>
        <w:spacing w:before="0" w:after="0"/>
        <w:rPr>
          <w:rFonts w:ascii="Times New Roman" w:eastAsiaTheme="minorEastAsia" w:hAnsi="Times New Roman"/>
          <w:b w:val="0"/>
          <w:caps w:val="0"/>
          <w:noProof/>
          <w:sz w:val="28"/>
          <w:szCs w:val="28"/>
          <w:u w:val="none"/>
          <w:lang w:eastAsia="ru-RU"/>
        </w:rPr>
      </w:pPr>
      <w:hyperlink w:anchor="_Toc21357313" w:history="1">
        <w:r w:rsidR="00EA5EBA" w:rsidRPr="00E3483F">
          <w:rPr>
            <w:rStyle w:val="a9"/>
            <w:rFonts w:ascii="Times New Roman" w:hAnsi="Times New Roman"/>
            <w:b w:val="0"/>
            <w:bCs/>
            <w:caps w:val="0"/>
            <w:noProof/>
            <w:kern w:val="32"/>
            <w:sz w:val="28"/>
            <w:szCs w:val="28"/>
            <w:u w:val="none"/>
            <w:lang w:eastAsia="ru-RU"/>
          </w:rPr>
          <w:t>9. Перечень ресурсов информационно-телекоммуникационной сети "Интернет", необходимых для освоения дисциплины</w:t>
        </w:r>
        <w:r w:rsidR="00EA5EBA" w:rsidRPr="00E3483F">
          <w:rPr>
            <w:rFonts w:ascii="Times New Roman" w:hAnsi="Times New Roman"/>
            <w:b w:val="0"/>
            <w:caps w:val="0"/>
            <w:noProof/>
            <w:webHidden/>
            <w:sz w:val="28"/>
            <w:szCs w:val="28"/>
            <w:u w:val="none"/>
          </w:rPr>
          <w:tab/>
        </w:r>
        <w:r w:rsidR="00EA5EBA" w:rsidRPr="00E3483F">
          <w:rPr>
            <w:rFonts w:ascii="Times New Roman" w:hAnsi="Times New Roman"/>
            <w:b w:val="0"/>
            <w:caps w:val="0"/>
            <w:noProof/>
            <w:webHidden/>
            <w:sz w:val="28"/>
            <w:szCs w:val="28"/>
            <w:u w:val="none"/>
          </w:rPr>
          <w:fldChar w:fldCharType="begin"/>
        </w:r>
        <w:r w:rsidR="00EA5EBA" w:rsidRPr="00E3483F">
          <w:rPr>
            <w:rFonts w:ascii="Times New Roman" w:hAnsi="Times New Roman"/>
            <w:b w:val="0"/>
            <w:caps w:val="0"/>
            <w:noProof/>
            <w:webHidden/>
            <w:sz w:val="28"/>
            <w:szCs w:val="28"/>
            <w:u w:val="none"/>
          </w:rPr>
          <w:instrText xml:space="preserve"> PAGEREF _Toc21357313 \h </w:instrText>
        </w:r>
        <w:r w:rsidR="00EA5EBA" w:rsidRPr="00E3483F">
          <w:rPr>
            <w:rFonts w:ascii="Times New Roman" w:hAnsi="Times New Roman"/>
            <w:b w:val="0"/>
            <w:caps w:val="0"/>
            <w:noProof/>
            <w:webHidden/>
            <w:sz w:val="28"/>
            <w:szCs w:val="28"/>
            <w:u w:val="none"/>
          </w:rPr>
        </w:r>
        <w:r w:rsidR="00EA5EBA" w:rsidRPr="00E3483F">
          <w:rPr>
            <w:rFonts w:ascii="Times New Roman" w:hAnsi="Times New Roman"/>
            <w:b w:val="0"/>
            <w:caps w:val="0"/>
            <w:noProof/>
            <w:webHidden/>
            <w:sz w:val="28"/>
            <w:szCs w:val="28"/>
            <w:u w:val="none"/>
          </w:rPr>
          <w:fldChar w:fldCharType="separate"/>
        </w:r>
        <w:r w:rsidR="00E440A7">
          <w:rPr>
            <w:rFonts w:ascii="Times New Roman" w:hAnsi="Times New Roman"/>
            <w:b w:val="0"/>
            <w:caps w:val="0"/>
            <w:noProof/>
            <w:webHidden/>
            <w:sz w:val="28"/>
            <w:szCs w:val="28"/>
            <w:u w:val="none"/>
          </w:rPr>
          <w:t>25</w:t>
        </w:r>
        <w:r w:rsidR="00EA5EBA" w:rsidRPr="00E3483F">
          <w:rPr>
            <w:rFonts w:ascii="Times New Roman" w:hAnsi="Times New Roman"/>
            <w:b w:val="0"/>
            <w:caps w:val="0"/>
            <w:noProof/>
            <w:webHidden/>
            <w:sz w:val="28"/>
            <w:szCs w:val="28"/>
            <w:u w:val="none"/>
          </w:rPr>
          <w:fldChar w:fldCharType="end"/>
        </w:r>
      </w:hyperlink>
    </w:p>
    <w:p w14:paraId="13BAC5ED" w14:textId="33A2B3CF" w:rsidR="00EA5EBA" w:rsidRPr="00E3483F" w:rsidRDefault="00743425" w:rsidP="00EA5EBA">
      <w:pPr>
        <w:pStyle w:val="12"/>
        <w:tabs>
          <w:tab w:val="right" w:leader="dot" w:pos="9628"/>
        </w:tabs>
        <w:spacing w:before="0" w:after="0"/>
        <w:rPr>
          <w:rFonts w:ascii="Times New Roman" w:eastAsiaTheme="minorEastAsia" w:hAnsi="Times New Roman"/>
          <w:b w:val="0"/>
          <w:caps w:val="0"/>
          <w:noProof/>
          <w:sz w:val="28"/>
          <w:szCs w:val="28"/>
          <w:u w:val="none"/>
          <w:lang w:eastAsia="ru-RU"/>
        </w:rPr>
      </w:pPr>
      <w:hyperlink w:anchor="_Toc21357314" w:history="1">
        <w:r w:rsidR="00EA5EBA" w:rsidRPr="00E3483F">
          <w:rPr>
            <w:rStyle w:val="a9"/>
            <w:rFonts w:ascii="Times New Roman" w:hAnsi="Times New Roman"/>
            <w:b w:val="0"/>
            <w:bCs/>
            <w:caps w:val="0"/>
            <w:noProof/>
            <w:kern w:val="32"/>
            <w:sz w:val="28"/>
            <w:szCs w:val="28"/>
            <w:u w:val="none"/>
            <w:lang w:eastAsia="ru-RU"/>
          </w:rPr>
          <w:t>10.Методические указания для обучающихся по освоению дисциплины</w:t>
        </w:r>
        <w:r w:rsidR="00EA5EBA" w:rsidRPr="00E3483F">
          <w:rPr>
            <w:rFonts w:ascii="Times New Roman" w:hAnsi="Times New Roman"/>
            <w:b w:val="0"/>
            <w:caps w:val="0"/>
            <w:noProof/>
            <w:webHidden/>
            <w:sz w:val="28"/>
            <w:szCs w:val="28"/>
            <w:u w:val="none"/>
          </w:rPr>
          <w:tab/>
        </w:r>
        <w:r w:rsidR="00EA5EBA" w:rsidRPr="00E3483F">
          <w:rPr>
            <w:rFonts w:ascii="Times New Roman" w:hAnsi="Times New Roman"/>
            <w:b w:val="0"/>
            <w:caps w:val="0"/>
            <w:noProof/>
            <w:webHidden/>
            <w:sz w:val="28"/>
            <w:szCs w:val="28"/>
            <w:u w:val="none"/>
          </w:rPr>
          <w:fldChar w:fldCharType="begin"/>
        </w:r>
        <w:r w:rsidR="00EA5EBA" w:rsidRPr="00E3483F">
          <w:rPr>
            <w:rFonts w:ascii="Times New Roman" w:hAnsi="Times New Roman"/>
            <w:b w:val="0"/>
            <w:caps w:val="0"/>
            <w:noProof/>
            <w:webHidden/>
            <w:sz w:val="28"/>
            <w:szCs w:val="28"/>
            <w:u w:val="none"/>
          </w:rPr>
          <w:instrText xml:space="preserve"> PAGEREF _Toc21357314 \h </w:instrText>
        </w:r>
        <w:r w:rsidR="00EA5EBA" w:rsidRPr="00E3483F">
          <w:rPr>
            <w:rFonts w:ascii="Times New Roman" w:hAnsi="Times New Roman"/>
            <w:b w:val="0"/>
            <w:caps w:val="0"/>
            <w:noProof/>
            <w:webHidden/>
            <w:sz w:val="28"/>
            <w:szCs w:val="28"/>
            <w:u w:val="none"/>
          </w:rPr>
        </w:r>
        <w:r w:rsidR="00EA5EBA" w:rsidRPr="00E3483F">
          <w:rPr>
            <w:rFonts w:ascii="Times New Roman" w:hAnsi="Times New Roman"/>
            <w:b w:val="0"/>
            <w:caps w:val="0"/>
            <w:noProof/>
            <w:webHidden/>
            <w:sz w:val="28"/>
            <w:szCs w:val="28"/>
            <w:u w:val="none"/>
          </w:rPr>
          <w:fldChar w:fldCharType="separate"/>
        </w:r>
        <w:r w:rsidR="00E440A7">
          <w:rPr>
            <w:rFonts w:ascii="Times New Roman" w:hAnsi="Times New Roman"/>
            <w:b w:val="0"/>
            <w:caps w:val="0"/>
            <w:noProof/>
            <w:webHidden/>
            <w:sz w:val="28"/>
            <w:szCs w:val="28"/>
            <w:u w:val="none"/>
          </w:rPr>
          <w:t>25</w:t>
        </w:r>
        <w:r w:rsidR="00EA5EBA" w:rsidRPr="00E3483F">
          <w:rPr>
            <w:rFonts w:ascii="Times New Roman" w:hAnsi="Times New Roman"/>
            <w:b w:val="0"/>
            <w:caps w:val="0"/>
            <w:noProof/>
            <w:webHidden/>
            <w:sz w:val="28"/>
            <w:szCs w:val="28"/>
            <w:u w:val="none"/>
          </w:rPr>
          <w:fldChar w:fldCharType="end"/>
        </w:r>
      </w:hyperlink>
    </w:p>
    <w:p w14:paraId="7F47C2E0" w14:textId="32A1E372" w:rsidR="00EA5EBA" w:rsidRPr="00E3483F" w:rsidRDefault="00743425" w:rsidP="00EA5EBA">
      <w:pPr>
        <w:pStyle w:val="12"/>
        <w:tabs>
          <w:tab w:val="right" w:leader="dot" w:pos="9628"/>
        </w:tabs>
        <w:spacing w:before="0" w:after="0"/>
        <w:rPr>
          <w:rFonts w:ascii="Times New Roman" w:eastAsiaTheme="minorEastAsia" w:hAnsi="Times New Roman"/>
          <w:b w:val="0"/>
          <w:caps w:val="0"/>
          <w:noProof/>
          <w:sz w:val="28"/>
          <w:szCs w:val="28"/>
          <w:u w:val="none"/>
          <w:lang w:eastAsia="ru-RU"/>
        </w:rPr>
      </w:pPr>
      <w:hyperlink w:anchor="_Toc21357315" w:history="1">
        <w:r w:rsidR="00EA5EBA" w:rsidRPr="00E3483F">
          <w:rPr>
            <w:rStyle w:val="a9"/>
            <w:rFonts w:ascii="Times New Roman" w:hAnsi="Times New Roman"/>
            <w:b w:val="0"/>
            <w:bCs/>
            <w:caps w:val="0"/>
            <w:noProof/>
            <w:kern w:val="32"/>
            <w:sz w:val="28"/>
            <w:szCs w:val="28"/>
            <w:u w:val="none"/>
            <w:lang w:eastAsia="ru-RU"/>
          </w:rPr>
          <w:t xml:space="preserve">11. </w:t>
        </w:r>
        <w:r w:rsidR="00EA5EBA" w:rsidRPr="00E3483F">
          <w:rPr>
            <w:rStyle w:val="a9"/>
            <w:rFonts w:ascii="Times New Roman" w:hAnsi="Times New Roman"/>
            <w:b w:val="0"/>
            <w:caps w:val="0"/>
            <w:noProof/>
            <w:sz w:val="28"/>
            <w:szCs w:val="28"/>
            <w:u w:val="none"/>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A5EBA" w:rsidRPr="00E3483F">
          <w:rPr>
            <w:rFonts w:ascii="Times New Roman" w:hAnsi="Times New Roman"/>
            <w:b w:val="0"/>
            <w:caps w:val="0"/>
            <w:noProof/>
            <w:webHidden/>
            <w:sz w:val="28"/>
            <w:szCs w:val="28"/>
            <w:u w:val="none"/>
          </w:rPr>
          <w:tab/>
        </w:r>
        <w:r w:rsidR="00EA5EBA" w:rsidRPr="00E3483F">
          <w:rPr>
            <w:rFonts w:ascii="Times New Roman" w:hAnsi="Times New Roman"/>
            <w:b w:val="0"/>
            <w:caps w:val="0"/>
            <w:noProof/>
            <w:webHidden/>
            <w:sz w:val="28"/>
            <w:szCs w:val="28"/>
            <w:u w:val="none"/>
          </w:rPr>
          <w:fldChar w:fldCharType="begin"/>
        </w:r>
        <w:r w:rsidR="00EA5EBA" w:rsidRPr="00E3483F">
          <w:rPr>
            <w:rFonts w:ascii="Times New Roman" w:hAnsi="Times New Roman"/>
            <w:b w:val="0"/>
            <w:caps w:val="0"/>
            <w:noProof/>
            <w:webHidden/>
            <w:sz w:val="28"/>
            <w:szCs w:val="28"/>
            <w:u w:val="none"/>
          </w:rPr>
          <w:instrText xml:space="preserve"> PAGEREF _Toc21357315 \h </w:instrText>
        </w:r>
        <w:r w:rsidR="00EA5EBA" w:rsidRPr="00E3483F">
          <w:rPr>
            <w:rFonts w:ascii="Times New Roman" w:hAnsi="Times New Roman"/>
            <w:b w:val="0"/>
            <w:caps w:val="0"/>
            <w:noProof/>
            <w:webHidden/>
            <w:sz w:val="28"/>
            <w:szCs w:val="28"/>
            <w:u w:val="none"/>
          </w:rPr>
        </w:r>
        <w:r w:rsidR="00EA5EBA" w:rsidRPr="00E3483F">
          <w:rPr>
            <w:rFonts w:ascii="Times New Roman" w:hAnsi="Times New Roman"/>
            <w:b w:val="0"/>
            <w:caps w:val="0"/>
            <w:noProof/>
            <w:webHidden/>
            <w:sz w:val="28"/>
            <w:szCs w:val="28"/>
            <w:u w:val="none"/>
          </w:rPr>
          <w:fldChar w:fldCharType="separate"/>
        </w:r>
        <w:r w:rsidR="00E440A7">
          <w:rPr>
            <w:rFonts w:ascii="Times New Roman" w:hAnsi="Times New Roman"/>
            <w:b w:val="0"/>
            <w:caps w:val="0"/>
            <w:noProof/>
            <w:webHidden/>
            <w:sz w:val="28"/>
            <w:szCs w:val="28"/>
            <w:u w:val="none"/>
          </w:rPr>
          <w:t>29</w:t>
        </w:r>
        <w:r w:rsidR="00EA5EBA" w:rsidRPr="00E3483F">
          <w:rPr>
            <w:rFonts w:ascii="Times New Roman" w:hAnsi="Times New Roman"/>
            <w:b w:val="0"/>
            <w:caps w:val="0"/>
            <w:noProof/>
            <w:webHidden/>
            <w:sz w:val="28"/>
            <w:szCs w:val="28"/>
            <w:u w:val="none"/>
          </w:rPr>
          <w:fldChar w:fldCharType="end"/>
        </w:r>
      </w:hyperlink>
    </w:p>
    <w:p w14:paraId="7F0C0AE6" w14:textId="05D58350" w:rsidR="00EA5EBA" w:rsidRPr="00E3483F" w:rsidRDefault="00743425" w:rsidP="00EA5EBA">
      <w:pPr>
        <w:pStyle w:val="12"/>
        <w:tabs>
          <w:tab w:val="right" w:leader="dot" w:pos="9628"/>
        </w:tabs>
        <w:spacing w:before="0" w:after="0"/>
        <w:rPr>
          <w:rFonts w:ascii="Times New Roman" w:eastAsiaTheme="minorEastAsia" w:hAnsi="Times New Roman"/>
          <w:b w:val="0"/>
          <w:caps w:val="0"/>
          <w:noProof/>
          <w:sz w:val="28"/>
          <w:szCs w:val="28"/>
          <w:u w:val="none"/>
          <w:lang w:eastAsia="ru-RU"/>
        </w:rPr>
      </w:pPr>
      <w:hyperlink w:anchor="_Toc21357316" w:history="1">
        <w:r w:rsidR="00EA5EBA" w:rsidRPr="00E3483F">
          <w:rPr>
            <w:rStyle w:val="a9"/>
            <w:rFonts w:ascii="Times New Roman" w:hAnsi="Times New Roman"/>
            <w:b w:val="0"/>
            <w:caps w:val="0"/>
            <w:noProof/>
            <w:sz w:val="28"/>
            <w:szCs w:val="28"/>
            <w:u w:val="none"/>
          </w:rPr>
          <w:t>11. 1. Комплект лицензионного программного обеспечения:</w:t>
        </w:r>
        <w:r w:rsidR="00EA5EBA" w:rsidRPr="00E3483F">
          <w:rPr>
            <w:rFonts w:ascii="Times New Roman" w:hAnsi="Times New Roman"/>
            <w:b w:val="0"/>
            <w:caps w:val="0"/>
            <w:noProof/>
            <w:webHidden/>
            <w:sz w:val="28"/>
            <w:szCs w:val="28"/>
            <w:u w:val="none"/>
          </w:rPr>
          <w:tab/>
        </w:r>
        <w:r w:rsidR="00EA5EBA" w:rsidRPr="00E3483F">
          <w:rPr>
            <w:rFonts w:ascii="Times New Roman" w:hAnsi="Times New Roman"/>
            <w:b w:val="0"/>
            <w:caps w:val="0"/>
            <w:noProof/>
            <w:webHidden/>
            <w:sz w:val="28"/>
            <w:szCs w:val="28"/>
            <w:u w:val="none"/>
          </w:rPr>
          <w:fldChar w:fldCharType="begin"/>
        </w:r>
        <w:r w:rsidR="00EA5EBA" w:rsidRPr="00E3483F">
          <w:rPr>
            <w:rFonts w:ascii="Times New Roman" w:hAnsi="Times New Roman"/>
            <w:b w:val="0"/>
            <w:caps w:val="0"/>
            <w:noProof/>
            <w:webHidden/>
            <w:sz w:val="28"/>
            <w:szCs w:val="28"/>
            <w:u w:val="none"/>
          </w:rPr>
          <w:instrText xml:space="preserve"> PAGEREF _Toc21357316 \h </w:instrText>
        </w:r>
        <w:r w:rsidR="00EA5EBA" w:rsidRPr="00E3483F">
          <w:rPr>
            <w:rFonts w:ascii="Times New Roman" w:hAnsi="Times New Roman"/>
            <w:b w:val="0"/>
            <w:caps w:val="0"/>
            <w:noProof/>
            <w:webHidden/>
            <w:sz w:val="28"/>
            <w:szCs w:val="28"/>
            <w:u w:val="none"/>
          </w:rPr>
        </w:r>
        <w:r w:rsidR="00EA5EBA" w:rsidRPr="00E3483F">
          <w:rPr>
            <w:rFonts w:ascii="Times New Roman" w:hAnsi="Times New Roman"/>
            <w:b w:val="0"/>
            <w:caps w:val="0"/>
            <w:noProof/>
            <w:webHidden/>
            <w:sz w:val="28"/>
            <w:szCs w:val="28"/>
            <w:u w:val="none"/>
          </w:rPr>
          <w:fldChar w:fldCharType="separate"/>
        </w:r>
        <w:r w:rsidR="00E440A7">
          <w:rPr>
            <w:rFonts w:ascii="Times New Roman" w:hAnsi="Times New Roman"/>
            <w:b w:val="0"/>
            <w:caps w:val="0"/>
            <w:noProof/>
            <w:webHidden/>
            <w:sz w:val="28"/>
            <w:szCs w:val="28"/>
            <w:u w:val="none"/>
          </w:rPr>
          <w:t>29</w:t>
        </w:r>
        <w:r w:rsidR="00EA5EBA" w:rsidRPr="00E3483F">
          <w:rPr>
            <w:rFonts w:ascii="Times New Roman" w:hAnsi="Times New Roman"/>
            <w:b w:val="0"/>
            <w:caps w:val="0"/>
            <w:noProof/>
            <w:webHidden/>
            <w:sz w:val="28"/>
            <w:szCs w:val="28"/>
            <w:u w:val="none"/>
          </w:rPr>
          <w:fldChar w:fldCharType="end"/>
        </w:r>
      </w:hyperlink>
    </w:p>
    <w:p w14:paraId="0C0B1FC1" w14:textId="0E1BE742" w:rsidR="00EA5EBA" w:rsidRPr="00E3483F" w:rsidRDefault="00743425" w:rsidP="00EA5EBA">
      <w:pPr>
        <w:pStyle w:val="12"/>
        <w:tabs>
          <w:tab w:val="right" w:leader="dot" w:pos="9628"/>
        </w:tabs>
        <w:spacing w:before="0" w:after="0"/>
        <w:rPr>
          <w:rFonts w:ascii="Times New Roman" w:eastAsiaTheme="minorEastAsia" w:hAnsi="Times New Roman"/>
          <w:b w:val="0"/>
          <w:caps w:val="0"/>
          <w:noProof/>
          <w:sz w:val="28"/>
          <w:szCs w:val="28"/>
          <w:u w:val="none"/>
          <w:lang w:eastAsia="ru-RU"/>
        </w:rPr>
      </w:pPr>
      <w:hyperlink w:anchor="_Toc21357317" w:history="1">
        <w:r w:rsidR="00EA5EBA" w:rsidRPr="00E3483F">
          <w:rPr>
            <w:rStyle w:val="a9"/>
            <w:rFonts w:ascii="Times New Roman" w:hAnsi="Times New Roman"/>
            <w:b w:val="0"/>
            <w:caps w:val="0"/>
            <w:noProof/>
            <w:sz w:val="28"/>
            <w:szCs w:val="28"/>
            <w:u w:val="none"/>
          </w:rPr>
          <w:t>11.2. Современные профессиональные базы данных и информационные справочные системы</w:t>
        </w:r>
        <w:r w:rsidR="00EA5EBA" w:rsidRPr="00E3483F">
          <w:rPr>
            <w:rFonts w:ascii="Times New Roman" w:hAnsi="Times New Roman"/>
            <w:b w:val="0"/>
            <w:caps w:val="0"/>
            <w:noProof/>
            <w:webHidden/>
            <w:sz w:val="28"/>
            <w:szCs w:val="28"/>
            <w:u w:val="none"/>
          </w:rPr>
          <w:tab/>
        </w:r>
        <w:r w:rsidR="00EA5EBA" w:rsidRPr="00E3483F">
          <w:rPr>
            <w:rFonts w:ascii="Times New Roman" w:hAnsi="Times New Roman"/>
            <w:b w:val="0"/>
            <w:caps w:val="0"/>
            <w:noProof/>
            <w:webHidden/>
            <w:sz w:val="28"/>
            <w:szCs w:val="28"/>
            <w:u w:val="none"/>
          </w:rPr>
          <w:fldChar w:fldCharType="begin"/>
        </w:r>
        <w:r w:rsidR="00EA5EBA" w:rsidRPr="00E3483F">
          <w:rPr>
            <w:rFonts w:ascii="Times New Roman" w:hAnsi="Times New Roman"/>
            <w:b w:val="0"/>
            <w:caps w:val="0"/>
            <w:noProof/>
            <w:webHidden/>
            <w:sz w:val="28"/>
            <w:szCs w:val="28"/>
            <w:u w:val="none"/>
          </w:rPr>
          <w:instrText xml:space="preserve"> PAGEREF _Toc21357317 \h </w:instrText>
        </w:r>
        <w:r w:rsidR="00EA5EBA" w:rsidRPr="00E3483F">
          <w:rPr>
            <w:rFonts w:ascii="Times New Roman" w:hAnsi="Times New Roman"/>
            <w:b w:val="0"/>
            <w:caps w:val="0"/>
            <w:noProof/>
            <w:webHidden/>
            <w:sz w:val="28"/>
            <w:szCs w:val="28"/>
            <w:u w:val="none"/>
          </w:rPr>
        </w:r>
        <w:r w:rsidR="00EA5EBA" w:rsidRPr="00E3483F">
          <w:rPr>
            <w:rFonts w:ascii="Times New Roman" w:hAnsi="Times New Roman"/>
            <w:b w:val="0"/>
            <w:caps w:val="0"/>
            <w:noProof/>
            <w:webHidden/>
            <w:sz w:val="28"/>
            <w:szCs w:val="28"/>
            <w:u w:val="none"/>
          </w:rPr>
          <w:fldChar w:fldCharType="separate"/>
        </w:r>
        <w:r w:rsidR="00E440A7">
          <w:rPr>
            <w:rFonts w:ascii="Times New Roman" w:hAnsi="Times New Roman"/>
            <w:b w:val="0"/>
            <w:caps w:val="0"/>
            <w:noProof/>
            <w:webHidden/>
            <w:sz w:val="28"/>
            <w:szCs w:val="28"/>
            <w:u w:val="none"/>
          </w:rPr>
          <w:t>29</w:t>
        </w:r>
        <w:r w:rsidR="00EA5EBA" w:rsidRPr="00E3483F">
          <w:rPr>
            <w:rFonts w:ascii="Times New Roman" w:hAnsi="Times New Roman"/>
            <w:b w:val="0"/>
            <w:caps w:val="0"/>
            <w:noProof/>
            <w:webHidden/>
            <w:sz w:val="28"/>
            <w:szCs w:val="28"/>
            <w:u w:val="none"/>
          </w:rPr>
          <w:fldChar w:fldCharType="end"/>
        </w:r>
      </w:hyperlink>
    </w:p>
    <w:p w14:paraId="21CDEEE1" w14:textId="56C8446D" w:rsidR="00EA5EBA" w:rsidRPr="00E3483F" w:rsidRDefault="00743425" w:rsidP="00EA5EBA">
      <w:pPr>
        <w:pStyle w:val="12"/>
        <w:tabs>
          <w:tab w:val="right" w:leader="dot" w:pos="9628"/>
        </w:tabs>
        <w:spacing w:before="0" w:after="0"/>
        <w:rPr>
          <w:rFonts w:ascii="Times New Roman" w:eastAsiaTheme="minorEastAsia" w:hAnsi="Times New Roman"/>
          <w:b w:val="0"/>
          <w:caps w:val="0"/>
          <w:noProof/>
          <w:sz w:val="28"/>
          <w:szCs w:val="28"/>
          <w:u w:val="none"/>
          <w:lang w:eastAsia="ru-RU"/>
        </w:rPr>
      </w:pPr>
      <w:hyperlink w:anchor="_Toc21357318" w:history="1">
        <w:r w:rsidR="00EA5EBA" w:rsidRPr="00E3483F">
          <w:rPr>
            <w:rStyle w:val="a9"/>
            <w:rFonts w:ascii="Times New Roman" w:hAnsi="Times New Roman"/>
            <w:b w:val="0"/>
            <w:caps w:val="0"/>
            <w:noProof/>
            <w:sz w:val="28"/>
            <w:szCs w:val="28"/>
            <w:u w:val="none"/>
          </w:rPr>
          <w:t>11.3. Сертифицированные программные и аппаратные средства защиты информации</w:t>
        </w:r>
        <w:r w:rsidR="00EA5EBA" w:rsidRPr="00E3483F">
          <w:rPr>
            <w:rFonts w:ascii="Times New Roman" w:hAnsi="Times New Roman"/>
            <w:b w:val="0"/>
            <w:caps w:val="0"/>
            <w:noProof/>
            <w:webHidden/>
            <w:sz w:val="28"/>
            <w:szCs w:val="28"/>
            <w:u w:val="none"/>
          </w:rPr>
          <w:tab/>
        </w:r>
        <w:r w:rsidR="00EA5EBA" w:rsidRPr="00E3483F">
          <w:rPr>
            <w:rFonts w:ascii="Times New Roman" w:hAnsi="Times New Roman"/>
            <w:b w:val="0"/>
            <w:caps w:val="0"/>
            <w:noProof/>
            <w:webHidden/>
            <w:sz w:val="28"/>
            <w:szCs w:val="28"/>
            <w:u w:val="none"/>
          </w:rPr>
          <w:fldChar w:fldCharType="begin"/>
        </w:r>
        <w:r w:rsidR="00EA5EBA" w:rsidRPr="00E3483F">
          <w:rPr>
            <w:rFonts w:ascii="Times New Roman" w:hAnsi="Times New Roman"/>
            <w:b w:val="0"/>
            <w:caps w:val="0"/>
            <w:noProof/>
            <w:webHidden/>
            <w:sz w:val="28"/>
            <w:szCs w:val="28"/>
            <w:u w:val="none"/>
          </w:rPr>
          <w:instrText xml:space="preserve"> PAGEREF _Toc21357318 \h </w:instrText>
        </w:r>
        <w:r w:rsidR="00EA5EBA" w:rsidRPr="00E3483F">
          <w:rPr>
            <w:rFonts w:ascii="Times New Roman" w:hAnsi="Times New Roman"/>
            <w:b w:val="0"/>
            <w:caps w:val="0"/>
            <w:noProof/>
            <w:webHidden/>
            <w:sz w:val="28"/>
            <w:szCs w:val="28"/>
            <w:u w:val="none"/>
          </w:rPr>
        </w:r>
        <w:r w:rsidR="00EA5EBA" w:rsidRPr="00E3483F">
          <w:rPr>
            <w:rFonts w:ascii="Times New Roman" w:hAnsi="Times New Roman"/>
            <w:b w:val="0"/>
            <w:caps w:val="0"/>
            <w:noProof/>
            <w:webHidden/>
            <w:sz w:val="28"/>
            <w:szCs w:val="28"/>
            <w:u w:val="none"/>
          </w:rPr>
          <w:fldChar w:fldCharType="separate"/>
        </w:r>
        <w:r w:rsidR="00E440A7">
          <w:rPr>
            <w:rFonts w:ascii="Times New Roman" w:hAnsi="Times New Roman"/>
            <w:b w:val="0"/>
            <w:caps w:val="0"/>
            <w:noProof/>
            <w:webHidden/>
            <w:sz w:val="28"/>
            <w:szCs w:val="28"/>
            <w:u w:val="none"/>
          </w:rPr>
          <w:t>30</w:t>
        </w:r>
        <w:r w:rsidR="00EA5EBA" w:rsidRPr="00E3483F">
          <w:rPr>
            <w:rFonts w:ascii="Times New Roman" w:hAnsi="Times New Roman"/>
            <w:b w:val="0"/>
            <w:caps w:val="0"/>
            <w:noProof/>
            <w:webHidden/>
            <w:sz w:val="28"/>
            <w:szCs w:val="28"/>
            <w:u w:val="none"/>
          </w:rPr>
          <w:fldChar w:fldCharType="end"/>
        </w:r>
      </w:hyperlink>
    </w:p>
    <w:p w14:paraId="7451F751" w14:textId="06A9A8C1" w:rsidR="00EA5EBA" w:rsidRPr="00E3483F" w:rsidRDefault="00743425" w:rsidP="00EA5EBA">
      <w:pPr>
        <w:pStyle w:val="12"/>
        <w:tabs>
          <w:tab w:val="right" w:leader="dot" w:pos="9628"/>
        </w:tabs>
        <w:spacing w:before="0" w:after="0"/>
        <w:rPr>
          <w:rFonts w:ascii="Times New Roman" w:eastAsiaTheme="minorEastAsia" w:hAnsi="Times New Roman"/>
          <w:b w:val="0"/>
          <w:caps w:val="0"/>
          <w:noProof/>
          <w:sz w:val="28"/>
          <w:szCs w:val="28"/>
          <w:u w:val="none"/>
          <w:lang w:eastAsia="ru-RU"/>
        </w:rPr>
      </w:pPr>
      <w:hyperlink w:anchor="_Toc21357319" w:history="1">
        <w:r w:rsidR="00EA5EBA" w:rsidRPr="00E3483F">
          <w:rPr>
            <w:rStyle w:val="a9"/>
            <w:rFonts w:ascii="Times New Roman" w:hAnsi="Times New Roman"/>
            <w:b w:val="0"/>
            <w:bCs/>
            <w:caps w:val="0"/>
            <w:noProof/>
            <w:kern w:val="32"/>
            <w:sz w:val="28"/>
            <w:szCs w:val="28"/>
            <w:u w:val="none"/>
            <w:lang w:eastAsia="ru-RU"/>
          </w:rPr>
          <w:t>12. Описание материально-технической базы, необходимой для осуществления образовательного процесса по дисциплине</w:t>
        </w:r>
        <w:r w:rsidR="00EA5EBA" w:rsidRPr="00E3483F">
          <w:rPr>
            <w:rFonts w:ascii="Times New Roman" w:hAnsi="Times New Roman"/>
            <w:b w:val="0"/>
            <w:caps w:val="0"/>
            <w:noProof/>
            <w:webHidden/>
            <w:sz w:val="28"/>
            <w:szCs w:val="28"/>
            <w:u w:val="none"/>
          </w:rPr>
          <w:tab/>
        </w:r>
        <w:r w:rsidR="00EA5EBA" w:rsidRPr="00E3483F">
          <w:rPr>
            <w:rFonts w:ascii="Times New Roman" w:hAnsi="Times New Roman"/>
            <w:b w:val="0"/>
            <w:caps w:val="0"/>
            <w:noProof/>
            <w:webHidden/>
            <w:sz w:val="28"/>
            <w:szCs w:val="28"/>
            <w:u w:val="none"/>
          </w:rPr>
          <w:fldChar w:fldCharType="begin"/>
        </w:r>
        <w:r w:rsidR="00EA5EBA" w:rsidRPr="00E3483F">
          <w:rPr>
            <w:rFonts w:ascii="Times New Roman" w:hAnsi="Times New Roman"/>
            <w:b w:val="0"/>
            <w:caps w:val="0"/>
            <w:noProof/>
            <w:webHidden/>
            <w:sz w:val="28"/>
            <w:szCs w:val="28"/>
            <w:u w:val="none"/>
          </w:rPr>
          <w:instrText xml:space="preserve"> PAGEREF _Toc21357319 \h </w:instrText>
        </w:r>
        <w:r w:rsidR="00EA5EBA" w:rsidRPr="00E3483F">
          <w:rPr>
            <w:rFonts w:ascii="Times New Roman" w:hAnsi="Times New Roman"/>
            <w:b w:val="0"/>
            <w:caps w:val="0"/>
            <w:noProof/>
            <w:webHidden/>
            <w:sz w:val="28"/>
            <w:szCs w:val="28"/>
            <w:u w:val="none"/>
          </w:rPr>
        </w:r>
        <w:r w:rsidR="00EA5EBA" w:rsidRPr="00E3483F">
          <w:rPr>
            <w:rFonts w:ascii="Times New Roman" w:hAnsi="Times New Roman"/>
            <w:b w:val="0"/>
            <w:caps w:val="0"/>
            <w:noProof/>
            <w:webHidden/>
            <w:sz w:val="28"/>
            <w:szCs w:val="28"/>
            <w:u w:val="none"/>
          </w:rPr>
          <w:fldChar w:fldCharType="separate"/>
        </w:r>
        <w:r w:rsidR="00E440A7">
          <w:rPr>
            <w:rFonts w:ascii="Times New Roman" w:hAnsi="Times New Roman"/>
            <w:b w:val="0"/>
            <w:caps w:val="0"/>
            <w:noProof/>
            <w:webHidden/>
            <w:sz w:val="28"/>
            <w:szCs w:val="28"/>
            <w:u w:val="none"/>
          </w:rPr>
          <w:t>30</w:t>
        </w:r>
        <w:r w:rsidR="00EA5EBA" w:rsidRPr="00E3483F">
          <w:rPr>
            <w:rFonts w:ascii="Times New Roman" w:hAnsi="Times New Roman"/>
            <w:b w:val="0"/>
            <w:caps w:val="0"/>
            <w:noProof/>
            <w:webHidden/>
            <w:sz w:val="28"/>
            <w:szCs w:val="28"/>
            <w:u w:val="none"/>
          </w:rPr>
          <w:fldChar w:fldCharType="end"/>
        </w:r>
      </w:hyperlink>
    </w:p>
    <w:p w14:paraId="0789C681" w14:textId="77777777" w:rsidR="002334FE" w:rsidRPr="00E3483F" w:rsidRDefault="000C7ED0" w:rsidP="0047659D">
      <w:pPr>
        <w:pStyle w:val="12"/>
        <w:tabs>
          <w:tab w:val="right" w:leader="dot" w:pos="9781"/>
        </w:tabs>
        <w:spacing w:before="0" w:after="0"/>
        <w:jc w:val="both"/>
        <w:rPr>
          <w:rStyle w:val="a9"/>
          <w:rFonts w:ascii="Times New Roman" w:hAnsi="Times New Roman"/>
          <w:b w:val="0"/>
          <w:caps w:val="0"/>
          <w:noProof/>
          <w:sz w:val="28"/>
          <w:szCs w:val="28"/>
          <w:u w:val="none"/>
          <w:lang w:eastAsia="ru-RU"/>
        </w:rPr>
      </w:pPr>
      <w:r w:rsidRPr="00E3483F">
        <w:rPr>
          <w:rStyle w:val="a9"/>
          <w:rFonts w:ascii="Times New Roman" w:hAnsi="Times New Roman"/>
          <w:b w:val="0"/>
          <w:caps w:val="0"/>
          <w:noProof/>
          <w:sz w:val="28"/>
          <w:szCs w:val="28"/>
          <w:u w:val="none"/>
          <w:lang w:eastAsia="ru-RU"/>
        </w:rPr>
        <w:fldChar w:fldCharType="end"/>
      </w:r>
    </w:p>
    <w:p w14:paraId="4B9101E1" w14:textId="77777777" w:rsidR="00113A28" w:rsidRPr="00E3483F" w:rsidRDefault="00113A28" w:rsidP="002243C5">
      <w:pPr>
        <w:spacing w:after="0" w:line="360" w:lineRule="auto"/>
        <w:jc w:val="both"/>
        <w:rPr>
          <w:rFonts w:ascii="Times New Roman" w:hAnsi="Times New Roman"/>
          <w:bCs/>
          <w:i/>
          <w:kern w:val="32"/>
          <w:sz w:val="28"/>
          <w:szCs w:val="28"/>
          <w:lang w:eastAsia="ru-RU"/>
        </w:rPr>
      </w:pPr>
      <w:bookmarkStart w:id="2" w:name="h.1fob9te" w:colFirst="0" w:colLast="0"/>
      <w:bookmarkStart w:id="3" w:name="_Toc375223915"/>
      <w:bookmarkEnd w:id="2"/>
      <w:r w:rsidRPr="00E3483F">
        <w:rPr>
          <w:rFonts w:ascii="Times New Roman" w:hAnsi="Times New Roman"/>
          <w:bCs/>
          <w:i/>
          <w:kern w:val="32"/>
          <w:sz w:val="28"/>
          <w:szCs w:val="28"/>
          <w:lang w:eastAsia="ru-RU"/>
        </w:rPr>
        <w:br w:type="page"/>
      </w:r>
    </w:p>
    <w:p w14:paraId="1501E55D" w14:textId="77777777" w:rsidR="002334FE" w:rsidRPr="00E3483F" w:rsidRDefault="00AE6190">
      <w:pPr>
        <w:pStyle w:val="1"/>
        <w:keepNext/>
        <w:widowControl w:val="0"/>
        <w:numPr>
          <w:ilvl w:val="0"/>
          <w:numId w:val="2"/>
        </w:numPr>
        <w:tabs>
          <w:tab w:val="left" w:pos="1134"/>
        </w:tabs>
        <w:autoSpaceDE w:val="0"/>
        <w:autoSpaceDN w:val="0"/>
        <w:adjustRightInd w:val="0"/>
        <w:spacing w:before="0" w:after="0" w:line="360" w:lineRule="auto"/>
        <w:ind w:left="0" w:firstLine="1134"/>
        <w:contextualSpacing w:val="0"/>
        <w:jc w:val="both"/>
        <w:rPr>
          <w:bCs/>
          <w:color w:val="auto"/>
          <w:kern w:val="32"/>
          <w:sz w:val="28"/>
          <w:szCs w:val="28"/>
          <w:lang w:val="en-US" w:eastAsia="ru-RU"/>
        </w:rPr>
      </w:pPr>
      <w:bookmarkStart w:id="4" w:name="_Toc21357300"/>
      <w:bookmarkEnd w:id="3"/>
      <w:r w:rsidRPr="00E3483F">
        <w:rPr>
          <w:bCs/>
          <w:color w:val="auto"/>
          <w:kern w:val="32"/>
          <w:sz w:val="28"/>
          <w:szCs w:val="28"/>
          <w:lang w:eastAsia="ru-RU"/>
        </w:rPr>
        <w:lastRenderedPageBreak/>
        <w:t>Наименование дисциплины</w:t>
      </w:r>
      <w:bookmarkEnd w:id="4"/>
    </w:p>
    <w:p w14:paraId="04C8E559" w14:textId="77777777" w:rsidR="00A5167A" w:rsidRPr="00E3483F" w:rsidRDefault="00C87D00" w:rsidP="006F4766">
      <w:pPr>
        <w:pStyle w:val="10"/>
        <w:tabs>
          <w:tab w:val="left" w:pos="1134"/>
        </w:tabs>
        <w:spacing w:before="0" w:after="0" w:line="360" w:lineRule="auto"/>
        <w:ind w:firstLine="1134"/>
        <w:jc w:val="both"/>
        <w:rPr>
          <w:lang w:eastAsia="ru-RU"/>
        </w:rPr>
      </w:pPr>
      <w:r w:rsidRPr="00E3483F">
        <w:rPr>
          <w:sz w:val="28"/>
          <w:szCs w:val="28"/>
        </w:rPr>
        <w:t>Количественные методы в корпоративных финансах</w:t>
      </w:r>
      <w:r w:rsidR="00CB6694" w:rsidRPr="00E3483F">
        <w:rPr>
          <w:sz w:val="28"/>
          <w:szCs w:val="28"/>
        </w:rPr>
        <w:t>.</w:t>
      </w:r>
    </w:p>
    <w:p w14:paraId="2A134287" w14:textId="77777777" w:rsidR="00C87D00" w:rsidRPr="00E3483F" w:rsidRDefault="00C87D00">
      <w:pPr>
        <w:pStyle w:val="1"/>
        <w:keepNext/>
        <w:widowControl w:val="0"/>
        <w:numPr>
          <w:ilvl w:val="0"/>
          <w:numId w:val="2"/>
        </w:numPr>
        <w:tabs>
          <w:tab w:val="left" w:pos="1134"/>
        </w:tabs>
        <w:autoSpaceDE w:val="0"/>
        <w:autoSpaceDN w:val="0"/>
        <w:adjustRightInd w:val="0"/>
        <w:spacing w:before="0" w:after="0" w:line="360" w:lineRule="auto"/>
        <w:ind w:left="0" w:firstLine="1134"/>
        <w:contextualSpacing w:val="0"/>
        <w:jc w:val="both"/>
        <w:rPr>
          <w:bCs/>
          <w:color w:val="auto"/>
          <w:kern w:val="32"/>
          <w:sz w:val="28"/>
          <w:szCs w:val="28"/>
          <w:lang w:eastAsia="ru-RU"/>
        </w:rPr>
      </w:pPr>
      <w:bookmarkStart w:id="5" w:name="_Toc21357301"/>
      <w:bookmarkStart w:id="6" w:name="_Toc293046074"/>
      <w:bookmarkStart w:id="7" w:name="_Toc8647305"/>
      <w:bookmarkStart w:id="8" w:name="_Toc11145532"/>
      <w:r w:rsidRPr="00E3483F">
        <w:rPr>
          <w:bCs/>
          <w:color w:val="auto"/>
          <w:kern w:val="32"/>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p>
    <w:tbl>
      <w:tblPr>
        <w:tblStyle w:val="ac"/>
        <w:tblW w:w="9706" w:type="dxa"/>
        <w:tblLayout w:type="fixed"/>
        <w:tblLook w:val="04A0" w:firstRow="1" w:lastRow="0" w:firstColumn="1" w:lastColumn="0" w:noHBand="0" w:noVBand="1"/>
      </w:tblPr>
      <w:tblGrid>
        <w:gridCol w:w="1129"/>
        <w:gridCol w:w="2159"/>
        <w:gridCol w:w="2944"/>
        <w:gridCol w:w="3474"/>
      </w:tblGrid>
      <w:tr w:rsidR="00C87D00" w:rsidRPr="00E3483F" w14:paraId="19305602" w14:textId="77777777" w:rsidTr="00D90DC4">
        <w:tc>
          <w:tcPr>
            <w:tcW w:w="1129" w:type="dxa"/>
          </w:tcPr>
          <w:p w14:paraId="3FEBFB8D" w14:textId="77777777" w:rsidR="00C87D00" w:rsidRPr="00E3483F" w:rsidRDefault="00C87D00" w:rsidP="0009523B">
            <w:pPr>
              <w:tabs>
                <w:tab w:val="left" w:pos="540"/>
              </w:tabs>
              <w:spacing w:after="0"/>
              <w:contextualSpacing/>
              <w:jc w:val="center"/>
              <w:rPr>
                <w:rFonts w:ascii="Times New Roman" w:hAnsi="Times New Roman"/>
              </w:rPr>
            </w:pPr>
            <w:r w:rsidRPr="00E3483F">
              <w:rPr>
                <w:rFonts w:ascii="Times New Roman" w:hAnsi="Times New Roman"/>
              </w:rPr>
              <w:t>Код компетенции</w:t>
            </w:r>
          </w:p>
        </w:tc>
        <w:tc>
          <w:tcPr>
            <w:tcW w:w="2159" w:type="dxa"/>
          </w:tcPr>
          <w:p w14:paraId="5B1E2723" w14:textId="77777777" w:rsidR="00C87D00" w:rsidRPr="00E3483F" w:rsidRDefault="00C87D00" w:rsidP="0009523B">
            <w:pPr>
              <w:tabs>
                <w:tab w:val="left" w:pos="540"/>
              </w:tabs>
              <w:spacing w:after="0"/>
              <w:contextualSpacing/>
              <w:jc w:val="center"/>
              <w:rPr>
                <w:rFonts w:ascii="Times New Roman" w:hAnsi="Times New Roman"/>
              </w:rPr>
            </w:pPr>
            <w:r w:rsidRPr="00E3483F">
              <w:rPr>
                <w:rFonts w:ascii="Times New Roman" w:hAnsi="Times New Roman"/>
              </w:rPr>
              <w:t>Наименование компетенции</w:t>
            </w:r>
          </w:p>
        </w:tc>
        <w:tc>
          <w:tcPr>
            <w:tcW w:w="2944" w:type="dxa"/>
          </w:tcPr>
          <w:p w14:paraId="2ED05E88" w14:textId="5BB48CB3" w:rsidR="00C87D00" w:rsidRPr="00E3483F" w:rsidRDefault="00C87D00" w:rsidP="0009523B">
            <w:pPr>
              <w:tabs>
                <w:tab w:val="left" w:pos="540"/>
              </w:tabs>
              <w:spacing w:after="0"/>
              <w:contextualSpacing/>
              <w:jc w:val="center"/>
              <w:rPr>
                <w:rFonts w:ascii="Times New Roman" w:hAnsi="Times New Roman"/>
              </w:rPr>
            </w:pPr>
            <w:r w:rsidRPr="00E3483F">
              <w:rPr>
                <w:rFonts w:ascii="Times New Roman" w:hAnsi="Times New Roman"/>
              </w:rPr>
              <w:t>Индикаторы достижения компетенции</w:t>
            </w:r>
          </w:p>
        </w:tc>
        <w:tc>
          <w:tcPr>
            <w:tcW w:w="3474" w:type="dxa"/>
          </w:tcPr>
          <w:p w14:paraId="0AC741B4" w14:textId="561B6AFE" w:rsidR="00C87D00" w:rsidRPr="00E3483F" w:rsidRDefault="00C87D00" w:rsidP="0009523B">
            <w:pPr>
              <w:tabs>
                <w:tab w:val="left" w:pos="540"/>
              </w:tabs>
              <w:spacing w:after="0"/>
              <w:contextualSpacing/>
              <w:jc w:val="center"/>
              <w:rPr>
                <w:rFonts w:ascii="Times New Roman" w:hAnsi="Times New Roman"/>
              </w:rPr>
            </w:pPr>
            <w:r w:rsidRPr="00E3483F">
              <w:rPr>
                <w:rFonts w:ascii="Times New Roman" w:hAnsi="Times New Roman"/>
              </w:rPr>
              <w:t>Результаты обучения (умения и знания), соотнесенные с индикаторами достижения компетенции</w:t>
            </w:r>
          </w:p>
        </w:tc>
      </w:tr>
      <w:tr w:rsidR="00B26453" w:rsidRPr="00E3483F" w14:paraId="3555E8B3" w14:textId="77777777" w:rsidTr="00D90DC4">
        <w:tc>
          <w:tcPr>
            <w:tcW w:w="1129" w:type="dxa"/>
            <w:vMerge w:val="restart"/>
          </w:tcPr>
          <w:p w14:paraId="6E60465E" w14:textId="77777777" w:rsidR="00B26453" w:rsidRPr="00E3483F" w:rsidRDefault="00B26453" w:rsidP="003C6A2C">
            <w:pPr>
              <w:spacing w:after="0"/>
              <w:rPr>
                <w:rFonts w:ascii="Times New Roman" w:hAnsi="Times New Roman"/>
              </w:rPr>
            </w:pPr>
            <w:r w:rsidRPr="00E3483F">
              <w:rPr>
                <w:rFonts w:ascii="Times New Roman" w:hAnsi="Times New Roman"/>
              </w:rPr>
              <w:t>ПКП-1</w:t>
            </w:r>
          </w:p>
        </w:tc>
        <w:tc>
          <w:tcPr>
            <w:tcW w:w="2159" w:type="dxa"/>
            <w:vMerge w:val="restart"/>
          </w:tcPr>
          <w:p w14:paraId="4B0418AA" w14:textId="5BC50C5A" w:rsidR="00B26453" w:rsidRPr="00E3483F" w:rsidRDefault="00B26453" w:rsidP="00D90DC4">
            <w:pPr>
              <w:spacing w:after="0"/>
              <w:rPr>
                <w:rFonts w:ascii="Times New Roman" w:hAnsi="Times New Roman"/>
              </w:rPr>
            </w:pPr>
            <w:r w:rsidRPr="00E3483F">
              <w:rPr>
                <w:rFonts w:ascii="Times New Roman" w:hAnsi="Times New Roman"/>
              </w:rPr>
              <w:t xml:space="preserve">Способность рассчитывать и использовать финансовые показатели деятельности компаний с применением количественных статистических и эконометрических методов </w:t>
            </w:r>
          </w:p>
        </w:tc>
        <w:tc>
          <w:tcPr>
            <w:tcW w:w="2944" w:type="dxa"/>
          </w:tcPr>
          <w:p w14:paraId="7F5B292B" w14:textId="6848D16D" w:rsidR="00B26453" w:rsidRPr="00E3483F" w:rsidRDefault="00B26453" w:rsidP="003C6A2C">
            <w:pPr>
              <w:pStyle w:val="a6"/>
              <w:numPr>
                <w:ilvl w:val="0"/>
                <w:numId w:val="11"/>
              </w:numPr>
              <w:tabs>
                <w:tab w:val="left" w:pos="290"/>
              </w:tabs>
              <w:ind w:left="0" w:firstLine="0"/>
              <w:contextualSpacing/>
            </w:pPr>
            <w:r w:rsidRPr="00E3483F">
              <w:t>Рассчитывает финансовые показатели деятельности компаний с применением количественных методов.</w:t>
            </w:r>
          </w:p>
        </w:tc>
        <w:tc>
          <w:tcPr>
            <w:tcW w:w="3474" w:type="dxa"/>
          </w:tcPr>
          <w:p w14:paraId="72357E3D" w14:textId="6FE6A83F" w:rsidR="00B26453" w:rsidRPr="00E3483F" w:rsidRDefault="003C6A2C" w:rsidP="003C6A2C">
            <w:pPr>
              <w:spacing w:after="0"/>
              <w:rPr>
                <w:rFonts w:ascii="Times New Roman" w:hAnsi="Times New Roman"/>
                <w:lang w:eastAsia="ru-RU"/>
              </w:rPr>
            </w:pPr>
            <w:r w:rsidRPr="0009523B">
              <w:rPr>
                <w:rFonts w:ascii="Times New Roman" w:hAnsi="Times New Roman"/>
                <w:i/>
                <w:lang w:eastAsia="ru-RU"/>
              </w:rPr>
              <w:t>Знать</w:t>
            </w:r>
            <w:r w:rsidR="00B51854" w:rsidRPr="00E3483F">
              <w:rPr>
                <w:rFonts w:ascii="Times New Roman" w:hAnsi="Times New Roman"/>
                <w:lang w:eastAsia="ru-RU"/>
              </w:rPr>
              <w:t xml:space="preserve"> основные </w:t>
            </w:r>
            <w:r w:rsidR="00537A52" w:rsidRPr="00E3483F">
              <w:rPr>
                <w:rFonts w:ascii="Times New Roman" w:hAnsi="Times New Roman"/>
                <w:lang w:eastAsia="ru-RU"/>
              </w:rPr>
              <w:t>финансовые показатели деятельности компаний с применением количественных методов.</w:t>
            </w:r>
          </w:p>
          <w:p w14:paraId="37F461BA" w14:textId="40FD68B2" w:rsidR="003C6A2C" w:rsidRPr="00E3483F" w:rsidRDefault="003C6A2C" w:rsidP="003C6A2C">
            <w:pPr>
              <w:spacing w:after="0"/>
              <w:rPr>
                <w:rFonts w:ascii="Times New Roman" w:hAnsi="Times New Roman"/>
                <w:lang w:eastAsia="ru-RU"/>
              </w:rPr>
            </w:pPr>
            <w:r w:rsidRPr="0009523B">
              <w:rPr>
                <w:rFonts w:ascii="Times New Roman" w:hAnsi="Times New Roman"/>
                <w:i/>
                <w:lang w:eastAsia="ru-RU"/>
              </w:rPr>
              <w:t>Уметь</w:t>
            </w:r>
            <w:r w:rsidRPr="00E3483F">
              <w:rPr>
                <w:rFonts w:ascii="Times New Roman" w:hAnsi="Times New Roman"/>
                <w:lang w:eastAsia="ru-RU"/>
              </w:rPr>
              <w:t xml:space="preserve"> </w:t>
            </w:r>
            <w:r w:rsidR="00537A52" w:rsidRPr="00E3483F">
              <w:rPr>
                <w:rFonts w:ascii="Times New Roman" w:hAnsi="Times New Roman"/>
                <w:lang w:eastAsia="ru-RU"/>
              </w:rPr>
              <w:t>рассчитать финансовые показатели деятельности компаний с применением количественных методов.</w:t>
            </w:r>
          </w:p>
        </w:tc>
      </w:tr>
      <w:tr w:rsidR="00B26453" w:rsidRPr="00E3483F" w14:paraId="1E532E18" w14:textId="77777777" w:rsidTr="00D90DC4">
        <w:tc>
          <w:tcPr>
            <w:tcW w:w="1129" w:type="dxa"/>
            <w:vMerge/>
          </w:tcPr>
          <w:p w14:paraId="3BCCE37C" w14:textId="77777777" w:rsidR="00B26453" w:rsidRPr="00E3483F" w:rsidRDefault="00B26453" w:rsidP="003C6A2C">
            <w:pPr>
              <w:spacing w:after="0"/>
              <w:rPr>
                <w:rFonts w:ascii="Times New Roman" w:hAnsi="Times New Roman"/>
              </w:rPr>
            </w:pPr>
          </w:p>
        </w:tc>
        <w:tc>
          <w:tcPr>
            <w:tcW w:w="2159" w:type="dxa"/>
            <w:vMerge/>
          </w:tcPr>
          <w:p w14:paraId="3E3FD853" w14:textId="77777777" w:rsidR="00B26453" w:rsidRPr="00E3483F" w:rsidRDefault="00B26453" w:rsidP="003C6A2C">
            <w:pPr>
              <w:spacing w:after="0"/>
              <w:rPr>
                <w:rFonts w:ascii="Times New Roman" w:hAnsi="Times New Roman"/>
              </w:rPr>
            </w:pPr>
          </w:p>
        </w:tc>
        <w:tc>
          <w:tcPr>
            <w:tcW w:w="2944" w:type="dxa"/>
          </w:tcPr>
          <w:p w14:paraId="1B2279CC" w14:textId="37EACCB0" w:rsidR="00B26453" w:rsidRPr="00E3483F" w:rsidRDefault="00B26453" w:rsidP="003C6A2C">
            <w:pPr>
              <w:pStyle w:val="a6"/>
              <w:tabs>
                <w:tab w:val="left" w:pos="290"/>
              </w:tabs>
              <w:ind w:left="0"/>
              <w:contextualSpacing/>
            </w:pPr>
            <w:r w:rsidRPr="00E3483F">
              <w:t>2.Грамотно использует современные методы анализа финансовой информации.</w:t>
            </w:r>
          </w:p>
          <w:p w14:paraId="5E4CC4E5" w14:textId="77777777" w:rsidR="00B26453" w:rsidRPr="00E3483F" w:rsidRDefault="00B26453" w:rsidP="003C6A2C">
            <w:pPr>
              <w:tabs>
                <w:tab w:val="left" w:pos="290"/>
              </w:tabs>
              <w:spacing w:after="0"/>
              <w:rPr>
                <w:rFonts w:ascii="Times New Roman" w:hAnsi="Times New Roman"/>
              </w:rPr>
            </w:pPr>
          </w:p>
        </w:tc>
        <w:tc>
          <w:tcPr>
            <w:tcW w:w="3474" w:type="dxa"/>
          </w:tcPr>
          <w:p w14:paraId="35C4ED4D" w14:textId="77777777" w:rsidR="00537A52" w:rsidRPr="00E3483F" w:rsidRDefault="003C6A2C" w:rsidP="00537A52">
            <w:pPr>
              <w:pStyle w:val="a6"/>
              <w:tabs>
                <w:tab w:val="left" w:pos="290"/>
              </w:tabs>
              <w:ind w:left="0"/>
              <w:contextualSpacing/>
            </w:pPr>
            <w:r w:rsidRPr="0009523B">
              <w:rPr>
                <w:i/>
              </w:rPr>
              <w:t>Знать</w:t>
            </w:r>
            <w:r w:rsidR="00537A52" w:rsidRPr="00E3483F">
              <w:t xml:space="preserve"> современные методы анализа финансовой информации.</w:t>
            </w:r>
          </w:p>
          <w:p w14:paraId="6E250C3B" w14:textId="1E270333" w:rsidR="00B26453" w:rsidRPr="00E3483F" w:rsidRDefault="003C6A2C" w:rsidP="0009523B">
            <w:pPr>
              <w:pStyle w:val="a6"/>
              <w:tabs>
                <w:tab w:val="left" w:pos="290"/>
              </w:tabs>
              <w:ind w:left="0"/>
              <w:contextualSpacing/>
            </w:pPr>
            <w:r w:rsidRPr="0009523B">
              <w:rPr>
                <w:i/>
              </w:rPr>
              <w:t>Уметь</w:t>
            </w:r>
            <w:r w:rsidR="00537A52" w:rsidRPr="00E3483F">
              <w:t xml:space="preserve"> применять современные методы анализа финансовой информации.</w:t>
            </w:r>
          </w:p>
        </w:tc>
      </w:tr>
      <w:tr w:rsidR="00B26453" w:rsidRPr="00E3483F" w14:paraId="19ED1A52" w14:textId="77777777" w:rsidTr="00D90DC4">
        <w:tc>
          <w:tcPr>
            <w:tcW w:w="1129" w:type="dxa"/>
            <w:vMerge w:val="restart"/>
          </w:tcPr>
          <w:p w14:paraId="781C0F87" w14:textId="77777777" w:rsidR="00B26453" w:rsidRPr="00E3483F" w:rsidRDefault="00B26453" w:rsidP="003C6A2C">
            <w:pPr>
              <w:spacing w:after="0"/>
              <w:rPr>
                <w:rFonts w:ascii="Times New Roman" w:hAnsi="Times New Roman"/>
              </w:rPr>
            </w:pPr>
            <w:r w:rsidRPr="00E3483F">
              <w:rPr>
                <w:rFonts w:ascii="Times New Roman" w:hAnsi="Times New Roman"/>
              </w:rPr>
              <w:t>ПКП - 2</w:t>
            </w:r>
          </w:p>
        </w:tc>
        <w:tc>
          <w:tcPr>
            <w:tcW w:w="2159" w:type="dxa"/>
            <w:vMerge w:val="restart"/>
          </w:tcPr>
          <w:p w14:paraId="33ADE4BE" w14:textId="0B970CC1" w:rsidR="00B26453" w:rsidRPr="00E3483F" w:rsidRDefault="00B26453" w:rsidP="003C6A2C">
            <w:pPr>
              <w:pStyle w:val="a6"/>
              <w:ind w:left="0"/>
              <w:rPr>
                <w:rFonts w:eastAsia="Calibri"/>
              </w:rPr>
            </w:pPr>
            <w:r w:rsidRPr="00E3483F">
              <w:t xml:space="preserve">Способность оценивать доходы и риски бизнеса корпорации </w:t>
            </w:r>
          </w:p>
          <w:p w14:paraId="02B61AAC" w14:textId="77777777" w:rsidR="00B26453" w:rsidRPr="00E3483F" w:rsidRDefault="00B26453" w:rsidP="003C6A2C">
            <w:pPr>
              <w:spacing w:after="0"/>
              <w:rPr>
                <w:rFonts w:ascii="Times New Roman" w:hAnsi="Times New Roman"/>
              </w:rPr>
            </w:pPr>
          </w:p>
        </w:tc>
        <w:tc>
          <w:tcPr>
            <w:tcW w:w="2944" w:type="dxa"/>
          </w:tcPr>
          <w:p w14:paraId="1F29F734" w14:textId="303BF794" w:rsidR="00B26453" w:rsidRPr="00E3483F" w:rsidRDefault="0009523B" w:rsidP="0009523B">
            <w:pPr>
              <w:pStyle w:val="a6"/>
              <w:ind w:left="0"/>
              <w:contextualSpacing/>
            </w:pPr>
            <w:r>
              <w:t>1.</w:t>
            </w:r>
            <w:r w:rsidR="00B26453" w:rsidRPr="00E3483F">
              <w:t>Проводит необходимые расчеты для оценки доходов и рисков бизнеса с использованием современных технических средств и информационных технологий.</w:t>
            </w:r>
          </w:p>
        </w:tc>
        <w:tc>
          <w:tcPr>
            <w:tcW w:w="3474" w:type="dxa"/>
          </w:tcPr>
          <w:p w14:paraId="4AF1C882" w14:textId="1750E63E" w:rsidR="003C6A2C" w:rsidRPr="00E3483F" w:rsidRDefault="003C6A2C" w:rsidP="003C6A2C">
            <w:pPr>
              <w:spacing w:after="0"/>
              <w:rPr>
                <w:rFonts w:ascii="Times New Roman" w:hAnsi="Times New Roman"/>
              </w:rPr>
            </w:pPr>
            <w:r w:rsidRPr="0009523B">
              <w:rPr>
                <w:rFonts w:ascii="Times New Roman" w:hAnsi="Times New Roman"/>
                <w:i/>
              </w:rPr>
              <w:t>Знать</w:t>
            </w:r>
            <w:r w:rsidR="00537A52" w:rsidRPr="0009523B">
              <w:rPr>
                <w:rFonts w:ascii="Times New Roman" w:hAnsi="Times New Roman"/>
                <w:i/>
              </w:rPr>
              <w:t xml:space="preserve"> </w:t>
            </w:r>
            <w:r w:rsidR="00537A52" w:rsidRPr="00E3483F">
              <w:rPr>
                <w:rFonts w:ascii="Times New Roman" w:hAnsi="Times New Roman"/>
              </w:rPr>
              <w:t xml:space="preserve">основные методы для оценки доходов и </w:t>
            </w:r>
            <w:r w:rsidR="0009523B" w:rsidRPr="00E3483F">
              <w:rPr>
                <w:rFonts w:ascii="Times New Roman" w:hAnsi="Times New Roman"/>
              </w:rPr>
              <w:t>рисков бизнеса с использованием современных технических средств,</w:t>
            </w:r>
            <w:r w:rsidR="00537A52" w:rsidRPr="00E3483F">
              <w:rPr>
                <w:rFonts w:ascii="Times New Roman" w:hAnsi="Times New Roman"/>
              </w:rPr>
              <w:t xml:space="preserve"> и информационных технологий.</w:t>
            </w:r>
          </w:p>
          <w:p w14:paraId="28427E1E" w14:textId="77A2AA12" w:rsidR="00B26453" w:rsidRPr="00E3483F" w:rsidRDefault="003C6A2C" w:rsidP="003C6A2C">
            <w:pPr>
              <w:spacing w:after="0"/>
              <w:rPr>
                <w:rFonts w:ascii="Times New Roman" w:hAnsi="Times New Roman"/>
              </w:rPr>
            </w:pPr>
            <w:r w:rsidRPr="0009523B">
              <w:rPr>
                <w:rFonts w:ascii="Times New Roman" w:hAnsi="Times New Roman"/>
                <w:i/>
              </w:rPr>
              <w:t>Уметь</w:t>
            </w:r>
            <w:r w:rsidR="00537A52" w:rsidRPr="00E3483F">
              <w:rPr>
                <w:rFonts w:ascii="Times New Roman" w:hAnsi="Times New Roman"/>
              </w:rPr>
              <w:t xml:space="preserve"> проводить расчеты для оценки доходов и рисков бизнеса с использованием современных технических средств и информационных технологий.</w:t>
            </w:r>
          </w:p>
        </w:tc>
      </w:tr>
      <w:tr w:rsidR="00B26453" w:rsidRPr="00E3483F" w14:paraId="010F7BA7" w14:textId="77777777" w:rsidTr="00D90DC4">
        <w:tc>
          <w:tcPr>
            <w:tcW w:w="1129" w:type="dxa"/>
            <w:vMerge/>
          </w:tcPr>
          <w:p w14:paraId="381771F7" w14:textId="77777777" w:rsidR="00B26453" w:rsidRPr="00E3483F" w:rsidRDefault="00B26453" w:rsidP="003C6A2C">
            <w:pPr>
              <w:spacing w:after="0"/>
              <w:rPr>
                <w:rFonts w:ascii="Times New Roman" w:hAnsi="Times New Roman"/>
              </w:rPr>
            </w:pPr>
          </w:p>
        </w:tc>
        <w:tc>
          <w:tcPr>
            <w:tcW w:w="2159" w:type="dxa"/>
            <w:vMerge/>
          </w:tcPr>
          <w:p w14:paraId="767BD0B7" w14:textId="77777777" w:rsidR="00B26453" w:rsidRPr="00E3483F" w:rsidRDefault="00B26453" w:rsidP="003C6A2C">
            <w:pPr>
              <w:spacing w:after="0"/>
              <w:rPr>
                <w:rFonts w:ascii="Times New Roman" w:hAnsi="Times New Roman"/>
              </w:rPr>
            </w:pPr>
          </w:p>
        </w:tc>
        <w:tc>
          <w:tcPr>
            <w:tcW w:w="2944" w:type="dxa"/>
          </w:tcPr>
          <w:p w14:paraId="1956CF4E" w14:textId="4BF654A8" w:rsidR="00B26453" w:rsidRPr="00E3483F" w:rsidRDefault="00B26453" w:rsidP="003C6A2C">
            <w:pPr>
              <w:tabs>
                <w:tab w:val="left" w:pos="290"/>
              </w:tabs>
              <w:spacing w:after="0"/>
              <w:rPr>
                <w:rFonts w:ascii="Times New Roman" w:hAnsi="Times New Roman"/>
              </w:rPr>
            </w:pPr>
            <w:r w:rsidRPr="00E3483F">
              <w:rPr>
                <w:rFonts w:ascii="Times New Roman" w:hAnsi="Times New Roman"/>
                <w:lang w:eastAsia="ru-RU"/>
              </w:rPr>
              <w:t>2.Предлагает  эффективные решения по оптимизации рисков бизнеса.</w:t>
            </w:r>
          </w:p>
        </w:tc>
        <w:tc>
          <w:tcPr>
            <w:tcW w:w="3474" w:type="dxa"/>
          </w:tcPr>
          <w:p w14:paraId="47EAA2AE" w14:textId="21CFDFC5" w:rsidR="003C6A2C" w:rsidRPr="00E3483F" w:rsidRDefault="003C6A2C" w:rsidP="003C6A2C">
            <w:pPr>
              <w:spacing w:after="0"/>
              <w:rPr>
                <w:rFonts w:ascii="Times New Roman" w:hAnsi="Times New Roman"/>
              </w:rPr>
            </w:pPr>
            <w:r w:rsidRPr="0009523B">
              <w:rPr>
                <w:rFonts w:ascii="Times New Roman" w:hAnsi="Times New Roman"/>
                <w:i/>
              </w:rPr>
              <w:t>Знать</w:t>
            </w:r>
            <w:r w:rsidR="00537A52" w:rsidRPr="00E3483F">
              <w:rPr>
                <w:rFonts w:ascii="Times New Roman" w:hAnsi="Times New Roman"/>
              </w:rPr>
              <w:t xml:space="preserve"> основные подходы по оптимизации рисков бизнеса</w:t>
            </w:r>
          </w:p>
          <w:p w14:paraId="01A3B97C" w14:textId="2D45B96C" w:rsidR="00B26453" w:rsidRPr="00E3483F" w:rsidRDefault="003C6A2C" w:rsidP="003C6A2C">
            <w:pPr>
              <w:spacing w:after="0"/>
              <w:rPr>
                <w:rFonts w:ascii="Times New Roman" w:hAnsi="Times New Roman"/>
              </w:rPr>
            </w:pPr>
            <w:r w:rsidRPr="0009523B">
              <w:rPr>
                <w:rFonts w:ascii="Times New Roman" w:hAnsi="Times New Roman"/>
                <w:i/>
              </w:rPr>
              <w:t>Уметь</w:t>
            </w:r>
            <w:r w:rsidR="00537A52" w:rsidRPr="00E3483F">
              <w:rPr>
                <w:rFonts w:ascii="Times New Roman" w:hAnsi="Times New Roman"/>
              </w:rPr>
              <w:t xml:space="preserve"> находить эффективные решения по оптимизации рисков бизнеса.</w:t>
            </w:r>
          </w:p>
        </w:tc>
      </w:tr>
      <w:tr w:rsidR="00B26453" w:rsidRPr="00E3483F" w14:paraId="298F5794" w14:textId="77777777" w:rsidTr="00D90DC4">
        <w:tc>
          <w:tcPr>
            <w:tcW w:w="1129" w:type="dxa"/>
            <w:vMerge w:val="restart"/>
          </w:tcPr>
          <w:p w14:paraId="4A077296" w14:textId="77777777" w:rsidR="00B26453" w:rsidRPr="00E3483F" w:rsidRDefault="00B26453" w:rsidP="003C6A2C">
            <w:pPr>
              <w:spacing w:after="0"/>
              <w:rPr>
                <w:rFonts w:ascii="Times New Roman" w:hAnsi="Times New Roman"/>
              </w:rPr>
            </w:pPr>
            <w:r w:rsidRPr="00E3483F">
              <w:rPr>
                <w:rFonts w:ascii="Times New Roman" w:hAnsi="Times New Roman"/>
              </w:rPr>
              <w:t>ПКП-3</w:t>
            </w:r>
          </w:p>
          <w:p w14:paraId="1AC3BD52" w14:textId="77777777" w:rsidR="00B26453" w:rsidRPr="00E3483F" w:rsidRDefault="00B26453" w:rsidP="003C6A2C">
            <w:pPr>
              <w:spacing w:after="0"/>
              <w:rPr>
                <w:rFonts w:ascii="Times New Roman" w:hAnsi="Times New Roman"/>
              </w:rPr>
            </w:pPr>
          </w:p>
        </w:tc>
        <w:tc>
          <w:tcPr>
            <w:tcW w:w="2159" w:type="dxa"/>
            <w:vMerge w:val="restart"/>
          </w:tcPr>
          <w:p w14:paraId="30ED5909" w14:textId="1AC489D0" w:rsidR="00B26453" w:rsidRPr="00E3483F" w:rsidRDefault="00B26453" w:rsidP="003C6A2C">
            <w:pPr>
              <w:spacing w:after="0"/>
              <w:rPr>
                <w:rFonts w:ascii="Times New Roman" w:hAnsi="Times New Roman"/>
              </w:rPr>
            </w:pPr>
            <w:r w:rsidRPr="00E3483F">
              <w:rPr>
                <w:rFonts w:ascii="Times New Roman" w:hAnsi="Times New Roman"/>
              </w:rPr>
              <w:t xml:space="preserve">Способность обрабатывать информационные потоки больших массивов данных для разработки стратегии </w:t>
            </w:r>
            <w:r w:rsidRPr="00E3483F">
              <w:rPr>
                <w:rFonts w:ascii="Times New Roman" w:hAnsi="Times New Roman"/>
              </w:rPr>
              <w:lastRenderedPageBreak/>
              <w:t>развития корпорации</w:t>
            </w:r>
          </w:p>
        </w:tc>
        <w:tc>
          <w:tcPr>
            <w:tcW w:w="2944" w:type="dxa"/>
          </w:tcPr>
          <w:p w14:paraId="1C7D8377" w14:textId="55CEB89D" w:rsidR="00B26453" w:rsidRPr="00E3483F" w:rsidRDefault="0009523B" w:rsidP="0009523B">
            <w:pPr>
              <w:pStyle w:val="a6"/>
              <w:tabs>
                <w:tab w:val="left" w:pos="290"/>
              </w:tabs>
              <w:ind w:left="0"/>
              <w:contextualSpacing/>
              <w:rPr>
                <w:rFonts w:eastAsiaTheme="minorEastAsia"/>
                <w:lang w:eastAsia="en-US"/>
              </w:rPr>
            </w:pPr>
            <w:r>
              <w:rPr>
                <w:rFonts w:eastAsiaTheme="minorEastAsia"/>
                <w:lang w:eastAsia="en-US"/>
              </w:rPr>
              <w:lastRenderedPageBreak/>
              <w:t>1.</w:t>
            </w:r>
            <w:r w:rsidR="00B26453" w:rsidRPr="00E3483F">
              <w:rPr>
                <w:rFonts w:eastAsiaTheme="minorEastAsia"/>
                <w:lang w:eastAsia="en-US"/>
              </w:rPr>
              <w:t>Грамотно анализирует и обрабатывает информационные потоки больших массивов данных различных рынков.</w:t>
            </w:r>
          </w:p>
        </w:tc>
        <w:tc>
          <w:tcPr>
            <w:tcW w:w="3474" w:type="dxa"/>
          </w:tcPr>
          <w:p w14:paraId="6B3B5C27" w14:textId="78C96949" w:rsidR="003C6A2C" w:rsidRPr="00E3483F" w:rsidRDefault="003C6A2C" w:rsidP="003C6A2C">
            <w:pPr>
              <w:spacing w:after="0"/>
              <w:rPr>
                <w:rFonts w:ascii="Times New Roman" w:eastAsiaTheme="minorEastAsia" w:hAnsi="Times New Roman"/>
              </w:rPr>
            </w:pPr>
            <w:r w:rsidRPr="0009523B">
              <w:rPr>
                <w:rFonts w:ascii="Times New Roman" w:eastAsiaTheme="minorEastAsia" w:hAnsi="Times New Roman"/>
                <w:i/>
              </w:rPr>
              <w:t>Знать</w:t>
            </w:r>
            <w:r w:rsidR="00537A52" w:rsidRPr="00E3483F">
              <w:rPr>
                <w:rFonts w:ascii="Times New Roman" w:eastAsiaTheme="minorEastAsia" w:hAnsi="Times New Roman"/>
              </w:rPr>
              <w:t xml:space="preserve"> методы обработки информационных потоков больших массивов данных различных рынков</w:t>
            </w:r>
          </w:p>
          <w:p w14:paraId="45B771A3" w14:textId="60BD5AAD" w:rsidR="00B26453" w:rsidRPr="00E3483F" w:rsidRDefault="003C6A2C" w:rsidP="003C6A2C">
            <w:pPr>
              <w:tabs>
                <w:tab w:val="left" w:pos="290"/>
              </w:tabs>
              <w:spacing w:after="0"/>
              <w:rPr>
                <w:rFonts w:ascii="Times New Roman" w:eastAsiaTheme="minorEastAsia" w:hAnsi="Times New Roman"/>
              </w:rPr>
            </w:pPr>
            <w:r w:rsidRPr="0009523B">
              <w:rPr>
                <w:rFonts w:ascii="Times New Roman" w:eastAsiaTheme="minorEastAsia" w:hAnsi="Times New Roman"/>
                <w:i/>
              </w:rPr>
              <w:t>Уметь</w:t>
            </w:r>
            <w:r w:rsidR="00537A52" w:rsidRPr="0009523B">
              <w:rPr>
                <w:rFonts w:ascii="Times New Roman" w:eastAsiaTheme="minorEastAsia" w:hAnsi="Times New Roman"/>
                <w:i/>
              </w:rPr>
              <w:t xml:space="preserve"> </w:t>
            </w:r>
            <w:r w:rsidR="00537A52" w:rsidRPr="00E3483F">
              <w:rPr>
                <w:rFonts w:ascii="Times New Roman" w:eastAsiaTheme="minorEastAsia" w:hAnsi="Times New Roman"/>
              </w:rPr>
              <w:t xml:space="preserve">анализировать и обрабатывать информационные потоки </w:t>
            </w:r>
            <w:r w:rsidR="00537A52" w:rsidRPr="00E3483F">
              <w:rPr>
                <w:rFonts w:ascii="Times New Roman" w:eastAsiaTheme="minorEastAsia" w:hAnsi="Times New Roman"/>
              </w:rPr>
              <w:lastRenderedPageBreak/>
              <w:t>больших массивов данных различных рынков</w:t>
            </w:r>
          </w:p>
        </w:tc>
      </w:tr>
      <w:tr w:rsidR="00B26453" w:rsidRPr="00E3483F" w14:paraId="1B32E4E0" w14:textId="77777777" w:rsidTr="00D90DC4">
        <w:tc>
          <w:tcPr>
            <w:tcW w:w="1129" w:type="dxa"/>
            <w:vMerge/>
          </w:tcPr>
          <w:p w14:paraId="7B1F88AD" w14:textId="77777777" w:rsidR="00B26453" w:rsidRPr="00E3483F" w:rsidRDefault="00B26453" w:rsidP="003C6A2C">
            <w:pPr>
              <w:spacing w:after="0"/>
              <w:rPr>
                <w:rFonts w:ascii="Times New Roman" w:hAnsi="Times New Roman"/>
              </w:rPr>
            </w:pPr>
          </w:p>
        </w:tc>
        <w:tc>
          <w:tcPr>
            <w:tcW w:w="2159" w:type="dxa"/>
            <w:vMerge/>
          </w:tcPr>
          <w:p w14:paraId="03CB52BB" w14:textId="77777777" w:rsidR="00B26453" w:rsidRPr="00E3483F" w:rsidRDefault="00B26453" w:rsidP="003C6A2C">
            <w:pPr>
              <w:spacing w:after="0"/>
              <w:rPr>
                <w:rFonts w:ascii="Times New Roman" w:hAnsi="Times New Roman"/>
              </w:rPr>
            </w:pPr>
          </w:p>
        </w:tc>
        <w:tc>
          <w:tcPr>
            <w:tcW w:w="2944" w:type="dxa"/>
          </w:tcPr>
          <w:p w14:paraId="2A318968" w14:textId="14335B9E" w:rsidR="00B26453" w:rsidRPr="00E3483F" w:rsidRDefault="00B26453" w:rsidP="003C6A2C">
            <w:pPr>
              <w:tabs>
                <w:tab w:val="left" w:pos="290"/>
              </w:tabs>
              <w:spacing w:after="0"/>
              <w:rPr>
                <w:rFonts w:ascii="Times New Roman" w:hAnsi="Times New Roman"/>
              </w:rPr>
            </w:pPr>
            <w:r w:rsidRPr="00E3483F">
              <w:rPr>
                <w:rStyle w:val="FontStyle12"/>
                <w:rFonts w:ascii="Times New Roman" w:eastAsia="Calibri" w:hAnsi="Times New Roman" w:cs="Times New Roman"/>
                <w:b w:val="0"/>
                <w:sz w:val="24"/>
                <w:szCs w:val="24"/>
              </w:rPr>
              <w:t>2.Использует результаты обработки больших массивов данных для разработки стратегии развития бизнеса.</w:t>
            </w:r>
          </w:p>
        </w:tc>
        <w:tc>
          <w:tcPr>
            <w:tcW w:w="3474" w:type="dxa"/>
          </w:tcPr>
          <w:p w14:paraId="7C8A756D" w14:textId="219443EC" w:rsidR="003C6A2C" w:rsidRPr="00E3483F" w:rsidRDefault="003C6A2C" w:rsidP="003C6A2C">
            <w:pPr>
              <w:spacing w:after="0"/>
              <w:rPr>
                <w:rFonts w:ascii="Times New Roman" w:hAnsi="Times New Roman"/>
              </w:rPr>
            </w:pPr>
            <w:r w:rsidRPr="0009523B">
              <w:rPr>
                <w:rFonts w:ascii="Times New Roman" w:hAnsi="Times New Roman"/>
                <w:i/>
              </w:rPr>
              <w:t>Знать</w:t>
            </w:r>
            <w:r w:rsidR="00537A52" w:rsidRPr="00E3483F">
              <w:rPr>
                <w:rFonts w:ascii="Times New Roman" w:hAnsi="Times New Roman"/>
              </w:rPr>
              <w:t xml:space="preserve"> методы </w:t>
            </w:r>
            <w:r w:rsidR="00537A52" w:rsidRPr="00E3483F">
              <w:rPr>
                <w:rStyle w:val="FontStyle12"/>
                <w:rFonts w:ascii="Times New Roman" w:eastAsia="Calibri" w:hAnsi="Times New Roman" w:cs="Times New Roman"/>
                <w:b w:val="0"/>
                <w:sz w:val="24"/>
                <w:szCs w:val="24"/>
              </w:rPr>
              <w:t>обработки больших массивов данных для разработки стратегии развития бизнеса</w:t>
            </w:r>
          </w:p>
          <w:p w14:paraId="13115692" w14:textId="17676142" w:rsidR="00B26453" w:rsidRPr="00E3483F" w:rsidRDefault="003C6A2C" w:rsidP="00537A52">
            <w:pPr>
              <w:tabs>
                <w:tab w:val="left" w:pos="290"/>
              </w:tabs>
              <w:spacing w:after="0"/>
              <w:rPr>
                <w:rFonts w:ascii="Times New Roman" w:hAnsi="Times New Roman"/>
              </w:rPr>
            </w:pPr>
            <w:r w:rsidRPr="0009523B">
              <w:rPr>
                <w:rFonts w:ascii="Times New Roman" w:hAnsi="Times New Roman"/>
                <w:i/>
              </w:rPr>
              <w:t>Уметь</w:t>
            </w:r>
            <w:r w:rsidR="00537A52" w:rsidRPr="00E3483F">
              <w:rPr>
                <w:rFonts w:ascii="Times New Roman" w:hAnsi="Times New Roman"/>
              </w:rPr>
              <w:t xml:space="preserve"> обрабатывать </w:t>
            </w:r>
            <w:r w:rsidR="00537A52" w:rsidRPr="00E3483F">
              <w:rPr>
                <w:rStyle w:val="FontStyle12"/>
                <w:rFonts w:ascii="Times New Roman" w:eastAsia="Calibri" w:hAnsi="Times New Roman" w:cs="Times New Roman"/>
                <w:b w:val="0"/>
                <w:sz w:val="24"/>
                <w:szCs w:val="24"/>
              </w:rPr>
              <w:t>большие массивы данных для разработки стратегии развития бизнеса</w:t>
            </w:r>
          </w:p>
        </w:tc>
      </w:tr>
      <w:tr w:rsidR="00B26453" w:rsidRPr="00E3483F" w14:paraId="0F199503" w14:textId="77777777" w:rsidTr="00D90DC4">
        <w:tc>
          <w:tcPr>
            <w:tcW w:w="1129" w:type="dxa"/>
            <w:vMerge w:val="restart"/>
          </w:tcPr>
          <w:p w14:paraId="0A8323F2" w14:textId="77777777" w:rsidR="00B26453" w:rsidRPr="00E3483F" w:rsidRDefault="00B26453" w:rsidP="003C6A2C">
            <w:pPr>
              <w:spacing w:after="0"/>
              <w:rPr>
                <w:rFonts w:ascii="Times New Roman" w:hAnsi="Times New Roman"/>
              </w:rPr>
            </w:pPr>
            <w:r w:rsidRPr="00E3483F">
              <w:rPr>
                <w:rFonts w:ascii="Times New Roman" w:hAnsi="Times New Roman"/>
              </w:rPr>
              <w:t>ПКП-4</w:t>
            </w:r>
          </w:p>
        </w:tc>
        <w:tc>
          <w:tcPr>
            <w:tcW w:w="2159" w:type="dxa"/>
            <w:vMerge w:val="restart"/>
          </w:tcPr>
          <w:p w14:paraId="4197D149" w14:textId="19389D9F" w:rsidR="00B26453" w:rsidRPr="00E3483F" w:rsidRDefault="00B26453" w:rsidP="00D90DC4">
            <w:pPr>
              <w:spacing w:after="0"/>
              <w:rPr>
                <w:rFonts w:ascii="Times New Roman" w:hAnsi="Times New Roman"/>
              </w:rPr>
            </w:pPr>
            <w:r w:rsidRPr="00E3483F">
              <w:rPr>
                <w:rFonts w:ascii="Times New Roman" w:hAnsi="Times New Roman"/>
              </w:rPr>
              <w:t xml:space="preserve">Способность моделировать сценарии развития бизнеса для применения обоснованных инвестиционных и финансовых решений </w:t>
            </w:r>
          </w:p>
        </w:tc>
        <w:tc>
          <w:tcPr>
            <w:tcW w:w="2944" w:type="dxa"/>
          </w:tcPr>
          <w:p w14:paraId="0012AC66" w14:textId="7DA20B93" w:rsidR="00B26453" w:rsidRPr="00E3483F" w:rsidRDefault="00B26453" w:rsidP="00177B4F">
            <w:pPr>
              <w:pStyle w:val="Style2"/>
              <w:numPr>
                <w:ilvl w:val="0"/>
                <w:numId w:val="14"/>
              </w:numPr>
              <w:tabs>
                <w:tab w:val="left" w:pos="290"/>
              </w:tabs>
              <w:spacing w:line="240" w:lineRule="auto"/>
              <w:ind w:left="0" w:firstLine="0"/>
              <w:rPr>
                <w:rFonts w:ascii="Times New Roman" w:hAnsi="Times New Roman" w:cs="Times New Roman"/>
              </w:rPr>
            </w:pPr>
            <w:r w:rsidRPr="00E3483F">
              <w:rPr>
                <w:rFonts w:ascii="Times New Roman" w:hAnsi="Times New Roman" w:cs="Times New Roman"/>
                <w:color w:val="000000"/>
              </w:rPr>
              <w:t xml:space="preserve">Использует результаты анализа </w:t>
            </w:r>
            <w:r w:rsidRPr="00E3483F">
              <w:rPr>
                <w:rFonts w:ascii="Times New Roman" w:hAnsi="Times New Roman" w:cs="Times New Roman"/>
              </w:rPr>
              <w:t xml:space="preserve">финансовой информации организации при разработке </w:t>
            </w:r>
            <w:r w:rsidRPr="00E3483F">
              <w:rPr>
                <w:rFonts w:ascii="Times New Roman" w:eastAsia="Calibri" w:hAnsi="Times New Roman" w:cs="Times New Roman"/>
              </w:rPr>
              <w:t>инвестиционных и финансовых решений.</w:t>
            </w:r>
          </w:p>
        </w:tc>
        <w:tc>
          <w:tcPr>
            <w:tcW w:w="3474" w:type="dxa"/>
          </w:tcPr>
          <w:p w14:paraId="022D0797" w14:textId="39302058" w:rsidR="003C6A2C" w:rsidRPr="00E3483F" w:rsidRDefault="003C6A2C" w:rsidP="003C6A2C">
            <w:pPr>
              <w:spacing w:after="0"/>
              <w:rPr>
                <w:rFonts w:ascii="Times New Roman" w:hAnsi="Times New Roman"/>
              </w:rPr>
            </w:pPr>
            <w:r w:rsidRPr="0009523B">
              <w:rPr>
                <w:rFonts w:ascii="Times New Roman" w:hAnsi="Times New Roman"/>
                <w:i/>
              </w:rPr>
              <w:t>Знать</w:t>
            </w:r>
            <w:r w:rsidR="00095ED4" w:rsidRPr="00E3483F">
              <w:rPr>
                <w:rFonts w:ascii="Times New Roman" w:hAnsi="Times New Roman"/>
              </w:rPr>
              <w:t xml:space="preserve"> </w:t>
            </w:r>
            <w:r w:rsidR="00095ED4" w:rsidRPr="00E3483F">
              <w:rPr>
                <w:rFonts w:ascii="Times New Roman" w:hAnsi="Times New Roman"/>
                <w:color w:val="000000"/>
              </w:rPr>
              <w:t xml:space="preserve">анализ </w:t>
            </w:r>
            <w:r w:rsidR="00095ED4" w:rsidRPr="00E3483F">
              <w:rPr>
                <w:rFonts w:ascii="Times New Roman" w:hAnsi="Times New Roman"/>
              </w:rPr>
              <w:t xml:space="preserve">финансовой информации организации при разработке </w:t>
            </w:r>
            <w:r w:rsidR="00095ED4" w:rsidRPr="00E3483F">
              <w:rPr>
                <w:rFonts w:ascii="Times New Roman" w:eastAsia="Calibri" w:hAnsi="Times New Roman"/>
              </w:rPr>
              <w:t>инвестиционных и финансовых решений.</w:t>
            </w:r>
          </w:p>
          <w:p w14:paraId="46F70F7A" w14:textId="099F6504" w:rsidR="00B26453" w:rsidRPr="00E3483F" w:rsidRDefault="003C6A2C" w:rsidP="003C6A2C">
            <w:pPr>
              <w:tabs>
                <w:tab w:val="left" w:pos="290"/>
              </w:tabs>
              <w:spacing w:after="0"/>
              <w:rPr>
                <w:rFonts w:ascii="Times New Roman" w:hAnsi="Times New Roman"/>
              </w:rPr>
            </w:pPr>
            <w:r w:rsidRPr="0009523B">
              <w:rPr>
                <w:rFonts w:ascii="Times New Roman" w:hAnsi="Times New Roman"/>
                <w:i/>
              </w:rPr>
              <w:t>Уметь</w:t>
            </w:r>
            <w:r w:rsidR="00095ED4" w:rsidRPr="00E3483F">
              <w:rPr>
                <w:rFonts w:ascii="Times New Roman" w:hAnsi="Times New Roman"/>
              </w:rPr>
              <w:t xml:space="preserve"> использовать </w:t>
            </w:r>
            <w:r w:rsidR="00095ED4" w:rsidRPr="00E3483F">
              <w:rPr>
                <w:rFonts w:ascii="Times New Roman" w:hAnsi="Times New Roman"/>
                <w:color w:val="000000"/>
              </w:rPr>
              <w:t xml:space="preserve">анализ </w:t>
            </w:r>
            <w:r w:rsidR="00095ED4" w:rsidRPr="00E3483F">
              <w:rPr>
                <w:rFonts w:ascii="Times New Roman" w:hAnsi="Times New Roman"/>
              </w:rPr>
              <w:t xml:space="preserve">финансовой информации организации при разработке </w:t>
            </w:r>
            <w:r w:rsidR="00095ED4" w:rsidRPr="00E3483F">
              <w:rPr>
                <w:rFonts w:ascii="Times New Roman" w:eastAsia="Calibri" w:hAnsi="Times New Roman"/>
              </w:rPr>
              <w:t>инвестиционных и финансовых решений.</w:t>
            </w:r>
          </w:p>
        </w:tc>
      </w:tr>
      <w:tr w:rsidR="00B26453" w:rsidRPr="00E3483F" w14:paraId="22AA48D0" w14:textId="77777777" w:rsidTr="00D90DC4">
        <w:tc>
          <w:tcPr>
            <w:tcW w:w="1129" w:type="dxa"/>
            <w:vMerge/>
          </w:tcPr>
          <w:p w14:paraId="637657D3" w14:textId="77777777" w:rsidR="00B26453" w:rsidRPr="00E3483F" w:rsidRDefault="00B26453" w:rsidP="003C6A2C">
            <w:pPr>
              <w:spacing w:after="0"/>
              <w:rPr>
                <w:rFonts w:ascii="Times New Roman" w:hAnsi="Times New Roman"/>
              </w:rPr>
            </w:pPr>
          </w:p>
        </w:tc>
        <w:tc>
          <w:tcPr>
            <w:tcW w:w="2159" w:type="dxa"/>
            <w:vMerge/>
          </w:tcPr>
          <w:p w14:paraId="4E141B49" w14:textId="77777777" w:rsidR="00B26453" w:rsidRPr="00E3483F" w:rsidRDefault="00B26453" w:rsidP="003C6A2C">
            <w:pPr>
              <w:spacing w:after="0"/>
              <w:rPr>
                <w:rFonts w:ascii="Times New Roman" w:hAnsi="Times New Roman"/>
              </w:rPr>
            </w:pPr>
          </w:p>
        </w:tc>
        <w:tc>
          <w:tcPr>
            <w:tcW w:w="2944" w:type="dxa"/>
          </w:tcPr>
          <w:p w14:paraId="74678CFE" w14:textId="3C8E7331" w:rsidR="00B26453" w:rsidRPr="00E3483F" w:rsidRDefault="00177B4F" w:rsidP="003C6A2C">
            <w:pPr>
              <w:tabs>
                <w:tab w:val="left" w:pos="290"/>
              </w:tabs>
              <w:spacing w:after="0"/>
              <w:contextualSpacing/>
              <w:rPr>
                <w:rFonts w:ascii="Times New Roman" w:hAnsi="Times New Roman"/>
              </w:rPr>
            </w:pPr>
            <w:r w:rsidRPr="00E3483F">
              <w:rPr>
                <w:rFonts w:ascii="Times New Roman" w:hAnsi="Times New Roman"/>
              </w:rPr>
              <w:t>2.</w:t>
            </w:r>
            <w:r w:rsidR="00B26453" w:rsidRPr="00E3483F">
              <w:rPr>
                <w:rFonts w:ascii="Times New Roman" w:hAnsi="Times New Roman"/>
              </w:rPr>
              <w:t>Применяет нормативно-правовую базу для обоснования инвестиционных и финансовых решений, направленных на рост стоимости организации.</w:t>
            </w:r>
          </w:p>
        </w:tc>
        <w:tc>
          <w:tcPr>
            <w:tcW w:w="3474" w:type="dxa"/>
          </w:tcPr>
          <w:p w14:paraId="1DDA7E98" w14:textId="1F509C76" w:rsidR="003C6A2C" w:rsidRPr="00E3483F" w:rsidRDefault="003C6A2C" w:rsidP="003C6A2C">
            <w:pPr>
              <w:spacing w:after="0"/>
              <w:rPr>
                <w:rFonts w:ascii="Times New Roman" w:hAnsi="Times New Roman"/>
              </w:rPr>
            </w:pPr>
            <w:r w:rsidRPr="0009523B">
              <w:rPr>
                <w:rFonts w:ascii="Times New Roman" w:hAnsi="Times New Roman"/>
                <w:i/>
              </w:rPr>
              <w:t>Знать</w:t>
            </w:r>
            <w:r w:rsidR="00095ED4" w:rsidRPr="00E3483F">
              <w:rPr>
                <w:rFonts w:ascii="Times New Roman" w:hAnsi="Times New Roman"/>
              </w:rPr>
              <w:t xml:space="preserve"> нормативно-правовую базу для обоснования инвестиционных и финансовых решений, направленных на рост стоимости организации</w:t>
            </w:r>
          </w:p>
          <w:p w14:paraId="5BA6A239" w14:textId="753FF679" w:rsidR="00B26453" w:rsidRPr="00E3483F" w:rsidRDefault="003C6A2C" w:rsidP="003C6A2C">
            <w:pPr>
              <w:tabs>
                <w:tab w:val="left" w:pos="290"/>
              </w:tabs>
              <w:spacing w:after="0"/>
              <w:rPr>
                <w:rFonts w:ascii="Times New Roman" w:hAnsi="Times New Roman"/>
              </w:rPr>
            </w:pPr>
            <w:r w:rsidRPr="0009523B">
              <w:rPr>
                <w:rFonts w:ascii="Times New Roman" w:hAnsi="Times New Roman"/>
                <w:i/>
              </w:rPr>
              <w:t>Уметь</w:t>
            </w:r>
            <w:r w:rsidR="00095ED4" w:rsidRPr="00E3483F">
              <w:rPr>
                <w:rFonts w:ascii="Times New Roman" w:hAnsi="Times New Roman"/>
              </w:rPr>
              <w:t xml:space="preserve"> применять нормативно-правовую базу для обоснования инвестиционных и финансовых решений, направленных на рост стоимости организации</w:t>
            </w:r>
          </w:p>
        </w:tc>
      </w:tr>
      <w:tr w:rsidR="00B26453" w:rsidRPr="00E3483F" w14:paraId="297611A6" w14:textId="77777777" w:rsidTr="00D90DC4">
        <w:tc>
          <w:tcPr>
            <w:tcW w:w="1129" w:type="dxa"/>
            <w:vMerge w:val="restart"/>
          </w:tcPr>
          <w:p w14:paraId="79B820CF" w14:textId="77777777" w:rsidR="00B26453" w:rsidRPr="00E3483F" w:rsidRDefault="00B26453" w:rsidP="003C6A2C">
            <w:pPr>
              <w:spacing w:after="0"/>
              <w:rPr>
                <w:rFonts w:ascii="Times New Roman" w:hAnsi="Times New Roman"/>
              </w:rPr>
            </w:pPr>
            <w:r w:rsidRPr="00E3483F">
              <w:rPr>
                <w:rFonts w:ascii="Times New Roman" w:eastAsia="Calibri" w:hAnsi="Times New Roman"/>
              </w:rPr>
              <w:t>ПКП-5</w:t>
            </w:r>
          </w:p>
          <w:p w14:paraId="27CFAFD2" w14:textId="77777777" w:rsidR="00B26453" w:rsidRPr="00E3483F" w:rsidRDefault="00B26453" w:rsidP="003C6A2C">
            <w:pPr>
              <w:spacing w:after="0"/>
              <w:rPr>
                <w:rFonts w:ascii="Times New Roman" w:hAnsi="Times New Roman"/>
              </w:rPr>
            </w:pPr>
          </w:p>
          <w:p w14:paraId="6598C043" w14:textId="77777777" w:rsidR="00B26453" w:rsidRPr="00E3483F" w:rsidRDefault="00B26453" w:rsidP="003C6A2C">
            <w:pPr>
              <w:spacing w:after="0"/>
              <w:rPr>
                <w:rFonts w:ascii="Times New Roman" w:hAnsi="Times New Roman"/>
              </w:rPr>
            </w:pPr>
          </w:p>
        </w:tc>
        <w:tc>
          <w:tcPr>
            <w:tcW w:w="2159" w:type="dxa"/>
            <w:vMerge w:val="restart"/>
          </w:tcPr>
          <w:p w14:paraId="54B4597C" w14:textId="64C5CEEC" w:rsidR="00B26453" w:rsidRPr="00E3483F" w:rsidRDefault="00B26453" w:rsidP="003C6A2C">
            <w:pPr>
              <w:spacing w:after="0"/>
              <w:rPr>
                <w:rFonts w:ascii="Times New Roman" w:hAnsi="Times New Roman"/>
              </w:rPr>
            </w:pPr>
            <w:r w:rsidRPr="00E3483F">
              <w:rPr>
                <w:rFonts w:ascii="Times New Roman" w:hAnsi="Times New Roman"/>
              </w:rPr>
              <w:t>Способность использовать аналитические знания для решения проблем инвестиционной и финансовой деятельности корпорации</w:t>
            </w:r>
          </w:p>
        </w:tc>
        <w:tc>
          <w:tcPr>
            <w:tcW w:w="2944" w:type="dxa"/>
          </w:tcPr>
          <w:p w14:paraId="2D11BA97" w14:textId="4725FD3D" w:rsidR="00B26453" w:rsidRPr="00E3483F" w:rsidRDefault="00B26453" w:rsidP="00177B4F">
            <w:pPr>
              <w:pStyle w:val="a6"/>
              <w:numPr>
                <w:ilvl w:val="0"/>
                <w:numId w:val="18"/>
              </w:numPr>
              <w:ind w:left="0" w:firstLine="0"/>
              <w:contextualSpacing/>
            </w:pPr>
            <w:r w:rsidRPr="00E3483F">
              <w:t xml:space="preserve">Предлагает </w:t>
            </w:r>
            <w:r w:rsidRPr="00E3483F">
              <w:rPr>
                <w:rFonts w:eastAsia="Calibri"/>
              </w:rPr>
              <w:t>обоснованные инвестиционные и финансовые решения, обеспечивающие увеличение стоимости бизнеса.</w:t>
            </w:r>
          </w:p>
        </w:tc>
        <w:tc>
          <w:tcPr>
            <w:tcW w:w="3474" w:type="dxa"/>
          </w:tcPr>
          <w:p w14:paraId="28B978A8" w14:textId="44889C12" w:rsidR="003C6A2C" w:rsidRPr="00E3483F" w:rsidRDefault="003C6A2C" w:rsidP="003C6A2C">
            <w:pPr>
              <w:spacing w:after="0"/>
              <w:rPr>
                <w:rFonts w:ascii="Times New Roman" w:hAnsi="Times New Roman"/>
              </w:rPr>
            </w:pPr>
            <w:r w:rsidRPr="0009523B">
              <w:rPr>
                <w:rFonts w:ascii="Times New Roman" w:hAnsi="Times New Roman"/>
                <w:i/>
              </w:rPr>
              <w:t>Знать</w:t>
            </w:r>
            <w:r w:rsidR="00095ED4" w:rsidRPr="00E3483F">
              <w:rPr>
                <w:rFonts w:ascii="Times New Roman" w:hAnsi="Times New Roman"/>
              </w:rPr>
              <w:t xml:space="preserve"> </w:t>
            </w:r>
            <w:r w:rsidR="00095ED4" w:rsidRPr="00E3483F">
              <w:rPr>
                <w:rFonts w:ascii="Times New Roman" w:eastAsia="Calibri" w:hAnsi="Times New Roman"/>
              </w:rPr>
              <w:t>обоснованные инвестиционные и финансовые решения, обеспечивающие увеличение стоимости бизнеса.</w:t>
            </w:r>
          </w:p>
          <w:p w14:paraId="758FD1F1" w14:textId="0C953422" w:rsidR="00B26453" w:rsidRPr="00E3483F" w:rsidRDefault="003C6A2C" w:rsidP="003C6A2C">
            <w:pPr>
              <w:tabs>
                <w:tab w:val="left" w:pos="290"/>
              </w:tabs>
              <w:spacing w:after="0"/>
              <w:rPr>
                <w:rFonts w:ascii="Times New Roman" w:hAnsi="Times New Roman"/>
              </w:rPr>
            </w:pPr>
            <w:r w:rsidRPr="0009523B">
              <w:rPr>
                <w:rFonts w:ascii="Times New Roman" w:hAnsi="Times New Roman"/>
                <w:i/>
              </w:rPr>
              <w:t>Уметь</w:t>
            </w:r>
            <w:r w:rsidR="00095ED4" w:rsidRPr="00E3483F">
              <w:rPr>
                <w:rFonts w:ascii="Times New Roman" w:hAnsi="Times New Roman"/>
              </w:rPr>
              <w:t xml:space="preserve"> применять  </w:t>
            </w:r>
            <w:r w:rsidR="00095ED4" w:rsidRPr="00E3483F">
              <w:rPr>
                <w:rFonts w:ascii="Times New Roman" w:eastAsia="Calibri" w:hAnsi="Times New Roman"/>
              </w:rPr>
              <w:t>инвестиционные и финансовые решения, обеспечивающие увеличение стоимости бизнеса</w:t>
            </w:r>
          </w:p>
        </w:tc>
      </w:tr>
      <w:tr w:rsidR="00B26453" w:rsidRPr="00E3483F" w14:paraId="757DA019" w14:textId="77777777" w:rsidTr="00D90DC4">
        <w:tc>
          <w:tcPr>
            <w:tcW w:w="1129" w:type="dxa"/>
            <w:vMerge/>
          </w:tcPr>
          <w:p w14:paraId="318FD3F7" w14:textId="77777777" w:rsidR="00B26453" w:rsidRPr="00E3483F" w:rsidRDefault="00B26453" w:rsidP="003C6A2C">
            <w:pPr>
              <w:spacing w:after="0"/>
              <w:rPr>
                <w:rFonts w:ascii="Times New Roman" w:hAnsi="Times New Roman"/>
              </w:rPr>
            </w:pPr>
          </w:p>
        </w:tc>
        <w:tc>
          <w:tcPr>
            <w:tcW w:w="2159" w:type="dxa"/>
            <w:vMerge/>
          </w:tcPr>
          <w:p w14:paraId="75C36938" w14:textId="77777777" w:rsidR="00B26453" w:rsidRPr="00E3483F" w:rsidRDefault="00B26453" w:rsidP="003C6A2C">
            <w:pPr>
              <w:spacing w:after="0"/>
              <w:rPr>
                <w:rFonts w:ascii="Times New Roman" w:hAnsi="Times New Roman"/>
              </w:rPr>
            </w:pPr>
          </w:p>
        </w:tc>
        <w:tc>
          <w:tcPr>
            <w:tcW w:w="2944" w:type="dxa"/>
          </w:tcPr>
          <w:p w14:paraId="64A875EA" w14:textId="70FC50FC" w:rsidR="00B26453" w:rsidRPr="00E3483F" w:rsidRDefault="00177B4F" w:rsidP="003C6A2C">
            <w:pPr>
              <w:spacing w:after="0"/>
              <w:contextualSpacing/>
              <w:rPr>
                <w:rFonts w:ascii="Times New Roman" w:hAnsi="Times New Roman"/>
              </w:rPr>
            </w:pPr>
            <w:r w:rsidRPr="00E3483F">
              <w:rPr>
                <w:rFonts w:ascii="Times New Roman" w:hAnsi="Times New Roman"/>
                <w:lang w:eastAsia="ru-RU"/>
              </w:rPr>
              <w:t>2.</w:t>
            </w:r>
            <w:r w:rsidR="003C6A2C" w:rsidRPr="00E3483F">
              <w:rPr>
                <w:rFonts w:ascii="Times New Roman" w:hAnsi="Times New Roman"/>
                <w:lang w:eastAsia="ru-RU"/>
              </w:rPr>
              <w:t xml:space="preserve">Использует современный инструментарий оценки стоимости </w:t>
            </w:r>
            <w:r w:rsidR="003C6A2C" w:rsidRPr="00E3483F">
              <w:rPr>
                <w:rFonts w:ascii="Times New Roman" w:eastAsia="Calibri" w:hAnsi="Times New Roman"/>
                <w:lang w:eastAsia="ru-RU"/>
              </w:rPr>
              <w:t>бизнеса для принятия обоснованных инвестиционных и финансовых решений.</w:t>
            </w:r>
          </w:p>
        </w:tc>
        <w:tc>
          <w:tcPr>
            <w:tcW w:w="3474" w:type="dxa"/>
          </w:tcPr>
          <w:p w14:paraId="137A2645" w14:textId="6114F01F" w:rsidR="003C6A2C" w:rsidRPr="00E3483F" w:rsidRDefault="003C6A2C" w:rsidP="003C6A2C">
            <w:pPr>
              <w:spacing w:after="0"/>
              <w:rPr>
                <w:rFonts w:ascii="Times New Roman" w:hAnsi="Times New Roman"/>
              </w:rPr>
            </w:pPr>
            <w:r w:rsidRPr="0009523B">
              <w:rPr>
                <w:rFonts w:ascii="Times New Roman" w:hAnsi="Times New Roman"/>
                <w:i/>
              </w:rPr>
              <w:t>Знать</w:t>
            </w:r>
            <w:r w:rsidR="00095ED4" w:rsidRPr="00E3483F">
              <w:rPr>
                <w:rFonts w:ascii="Times New Roman" w:hAnsi="Times New Roman"/>
              </w:rPr>
              <w:t xml:space="preserve"> </w:t>
            </w:r>
            <w:r w:rsidR="00095ED4" w:rsidRPr="00E3483F">
              <w:rPr>
                <w:rFonts w:ascii="Times New Roman" w:hAnsi="Times New Roman"/>
                <w:lang w:eastAsia="ru-RU"/>
              </w:rPr>
              <w:t xml:space="preserve">современный инструментарий оценки стоимости </w:t>
            </w:r>
            <w:r w:rsidR="00095ED4" w:rsidRPr="00E3483F">
              <w:rPr>
                <w:rFonts w:ascii="Times New Roman" w:eastAsia="Calibri" w:hAnsi="Times New Roman"/>
                <w:lang w:eastAsia="ru-RU"/>
              </w:rPr>
              <w:t>бизнеса для принятия обоснованных инвестиционных и финансовых решений.</w:t>
            </w:r>
          </w:p>
          <w:p w14:paraId="4B1B6850" w14:textId="4D35ECF2" w:rsidR="00B26453" w:rsidRPr="00E3483F" w:rsidRDefault="003C6A2C" w:rsidP="003C6A2C">
            <w:pPr>
              <w:tabs>
                <w:tab w:val="left" w:pos="290"/>
              </w:tabs>
              <w:spacing w:after="0"/>
              <w:rPr>
                <w:rFonts w:ascii="Times New Roman" w:hAnsi="Times New Roman"/>
              </w:rPr>
            </w:pPr>
            <w:r w:rsidRPr="0009523B">
              <w:rPr>
                <w:rFonts w:ascii="Times New Roman" w:hAnsi="Times New Roman"/>
                <w:i/>
              </w:rPr>
              <w:t>Уметь</w:t>
            </w:r>
            <w:r w:rsidR="00095ED4" w:rsidRPr="00E3483F">
              <w:rPr>
                <w:rFonts w:ascii="Times New Roman" w:hAnsi="Times New Roman"/>
              </w:rPr>
              <w:t xml:space="preserve"> применять </w:t>
            </w:r>
            <w:r w:rsidR="00095ED4" w:rsidRPr="00E3483F">
              <w:rPr>
                <w:rFonts w:ascii="Times New Roman" w:hAnsi="Times New Roman"/>
                <w:lang w:eastAsia="ru-RU"/>
              </w:rPr>
              <w:t xml:space="preserve">современный инструментарий оценки стоимости </w:t>
            </w:r>
            <w:r w:rsidR="00095ED4" w:rsidRPr="00E3483F">
              <w:rPr>
                <w:rFonts w:ascii="Times New Roman" w:eastAsia="Calibri" w:hAnsi="Times New Roman"/>
                <w:lang w:eastAsia="ru-RU"/>
              </w:rPr>
              <w:t>бизнеса для принятия обоснованных инвестиционных и финансовых решений.</w:t>
            </w:r>
          </w:p>
        </w:tc>
      </w:tr>
      <w:tr w:rsidR="00B26453" w:rsidRPr="00E3483F" w14:paraId="4BCBBBAF" w14:textId="77777777" w:rsidTr="00D90DC4">
        <w:tc>
          <w:tcPr>
            <w:tcW w:w="1129" w:type="dxa"/>
            <w:vMerge w:val="restart"/>
          </w:tcPr>
          <w:p w14:paraId="6F73D385" w14:textId="77777777" w:rsidR="00B26453" w:rsidRPr="00E3483F" w:rsidRDefault="00B26453" w:rsidP="003C6A2C">
            <w:pPr>
              <w:spacing w:after="0"/>
              <w:rPr>
                <w:rFonts w:ascii="Times New Roman" w:hAnsi="Times New Roman"/>
              </w:rPr>
            </w:pPr>
            <w:r w:rsidRPr="00E3483F">
              <w:rPr>
                <w:rFonts w:ascii="Times New Roman" w:hAnsi="Times New Roman"/>
              </w:rPr>
              <w:lastRenderedPageBreak/>
              <w:t xml:space="preserve"> УК-10</w:t>
            </w:r>
          </w:p>
          <w:p w14:paraId="498679A5" w14:textId="77777777" w:rsidR="00B26453" w:rsidRPr="00E3483F" w:rsidRDefault="00B26453" w:rsidP="003C6A2C">
            <w:pPr>
              <w:spacing w:after="0"/>
              <w:rPr>
                <w:rFonts w:ascii="Times New Roman" w:hAnsi="Times New Roman"/>
              </w:rPr>
            </w:pPr>
          </w:p>
          <w:p w14:paraId="46F5912C" w14:textId="77777777" w:rsidR="00B26453" w:rsidRPr="00E3483F" w:rsidRDefault="00B26453" w:rsidP="003C6A2C">
            <w:pPr>
              <w:spacing w:after="0"/>
              <w:rPr>
                <w:rFonts w:ascii="Times New Roman" w:hAnsi="Times New Roman"/>
              </w:rPr>
            </w:pPr>
          </w:p>
        </w:tc>
        <w:tc>
          <w:tcPr>
            <w:tcW w:w="2159" w:type="dxa"/>
            <w:vMerge w:val="restart"/>
          </w:tcPr>
          <w:p w14:paraId="55CF23D8" w14:textId="77777777" w:rsidR="00B26453" w:rsidRPr="00E3483F" w:rsidRDefault="00B26453" w:rsidP="003C6A2C">
            <w:pPr>
              <w:spacing w:after="0"/>
              <w:rPr>
                <w:rFonts w:ascii="Times New Roman" w:hAnsi="Times New Roman"/>
              </w:rPr>
            </w:pPr>
            <w:r w:rsidRPr="00E3483F">
              <w:rPr>
                <w:rFonts w:ascii="Times New Roman" w:hAnsi="Times New Roman"/>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944" w:type="dxa"/>
          </w:tcPr>
          <w:p w14:paraId="069EEDAA" w14:textId="77777777" w:rsidR="00B26453" w:rsidRPr="00E3483F" w:rsidRDefault="00B26453" w:rsidP="003C6A2C">
            <w:pPr>
              <w:spacing w:after="0"/>
              <w:rPr>
                <w:rFonts w:ascii="Times New Roman" w:hAnsi="Times New Roman"/>
              </w:rPr>
            </w:pPr>
            <w:r w:rsidRPr="00E3483F">
              <w:rPr>
                <w:rFonts w:ascii="Times New Roman" w:hAnsi="Times New Roman"/>
              </w:rPr>
              <w:t>1. Четко описывает состав и структуру требуемых данных и информации, грамотно реализует процессы их сбора, обработки и интерпретации</w:t>
            </w:r>
          </w:p>
        </w:tc>
        <w:tc>
          <w:tcPr>
            <w:tcW w:w="3474" w:type="dxa"/>
          </w:tcPr>
          <w:p w14:paraId="1A103E38" w14:textId="77777777" w:rsidR="00B26453" w:rsidRPr="00E3483F" w:rsidRDefault="00B26453" w:rsidP="003C6A2C">
            <w:pPr>
              <w:tabs>
                <w:tab w:val="left" w:pos="290"/>
              </w:tabs>
              <w:spacing w:after="0"/>
              <w:rPr>
                <w:rFonts w:ascii="Times New Roman" w:eastAsia="Calibri" w:hAnsi="Times New Roman"/>
              </w:rPr>
            </w:pPr>
            <w:r w:rsidRPr="0009523B">
              <w:rPr>
                <w:rFonts w:ascii="Times New Roman" w:hAnsi="Times New Roman"/>
                <w:i/>
              </w:rPr>
              <w:t>Знать</w:t>
            </w:r>
            <w:r w:rsidRPr="00E3483F">
              <w:rPr>
                <w:rFonts w:ascii="Times New Roman" w:hAnsi="Times New Roman"/>
              </w:rPr>
              <w:t xml:space="preserve"> состав и структуру требуемых данных и информации</w:t>
            </w:r>
          </w:p>
          <w:p w14:paraId="7C2FAB4E" w14:textId="77777777" w:rsidR="00B26453" w:rsidRPr="00E3483F" w:rsidRDefault="00B26453" w:rsidP="003C6A2C">
            <w:pPr>
              <w:spacing w:after="0"/>
              <w:rPr>
                <w:rFonts w:ascii="Times New Roman" w:hAnsi="Times New Roman"/>
              </w:rPr>
            </w:pPr>
            <w:r w:rsidRPr="0009523B">
              <w:rPr>
                <w:rFonts w:ascii="Times New Roman" w:hAnsi="Times New Roman"/>
                <w:i/>
              </w:rPr>
              <w:t xml:space="preserve">Уметь </w:t>
            </w:r>
            <w:r w:rsidRPr="00E3483F">
              <w:rPr>
                <w:rFonts w:ascii="Times New Roman" w:hAnsi="Times New Roman"/>
              </w:rPr>
              <w:t>реализовывать процессы сбора, обработки и интерпретации требуемых данных и информации</w:t>
            </w:r>
          </w:p>
        </w:tc>
      </w:tr>
      <w:tr w:rsidR="00B26453" w:rsidRPr="00E3483F" w14:paraId="1E5E099B" w14:textId="77777777" w:rsidTr="00D90DC4">
        <w:tc>
          <w:tcPr>
            <w:tcW w:w="1129" w:type="dxa"/>
            <w:vMerge/>
          </w:tcPr>
          <w:p w14:paraId="61EBF539" w14:textId="77777777" w:rsidR="00B26453" w:rsidRPr="00E3483F" w:rsidRDefault="00B26453" w:rsidP="003C6A2C">
            <w:pPr>
              <w:spacing w:after="0"/>
              <w:rPr>
                <w:rFonts w:ascii="Times New Roman" w:hAnsi="Times New Roman"/>
              </w:rPr>
            </w:pPr>
          </w:p>
        </w:tc>
        <w:tc>
          <w:tcPr>
            <w:tcW w:w="2159" w:type="dxa"/>
            <w:vMerge/>
          </w:tcPr>
          <w:p w14:paraId="342B84F1" w14:textId="77777777" w:rsidR="00B26453" w:rsidRPr="00E3483F" w:rsidRDefault="00B26453" w:rsidP="003C6A2C">
            <w:pPr>
              <w:spacing w:after="0"/>
              <w:rPr>
                <w:rFonts w:ascii="Times New Roman" w:hAnsi="Times New Roman"/>
              </w:rPr>
            </w:pPr>
          </w:p>
        </w:tc>
        <w:tc>
          <w:tcPr>
            <w:tcW w:w="2944" w:type="dxa"/>
          </w:tcPr>
          <w:p w14:paraId="0497E759" w14:textId="77777777" w:rsidR="00B26453" w:rsidRPr="00E3483F" w:rsidRDefault="00B26453" w:rsidP="003C6A2C">
            <w:pPr>
              <w:spacing w:after="0"/>
              <w:rPr>
                <w:rFonts w:ascii="Times New Roman" w:hAnsi="Times New Roman"/>
              </w:rPr>
            </w:pPr>
            <w:r w:rsidRPr="00E3483F">
              <w:rPr>
                <w:rFonts w:ascii="Times New Roman" w:hAnsi="Times New Roman"/>
              </w:rPr>
              <w:t>2. Обосновывает сущность происходящего, выявляет закономерности, понимает природу вариабельности</w:t>
            </w:r>
          </w:p>
        </w:tc>
        <w:tc>
          <w:tcPr>
            <w:tcW w:w="3474" w:type="dxa"/>
          </w:tcPr>
          <w:p w14:paraId="5292F3FC" w14:textId="77777777" w:rsidR="00B26453" w:rsidRPr="00E3483F" w:rsidRDefault="00B26453" w:rsidP="003C6A2C">
            <w:pPr>
              <w:tabs>
                <w:tab w:val="left" w:pos="290"/>
              </w:tabs>
              <w:spacing w:after="0"/>
              <w:rPr>
                <w:rFonts w:ascii="Times New Roman" w:eastAsiaTheme="minorEastAsia" w:hAnsi="Times New Roman"/>
              </w:rPr>
            </w:pPr>
            <w:r w:rsidRPr="0009523B">
              <w:rPr>
                <w:rFonts w:ascii="Times New Roman" w:hAnsi="Times New Roman"/>
                <w:i/>
              </w:rPr>
              <w:t>Знать</w:t>
            </w:r>
            <w:r w:rsidRPr="00E3483F">
              <w:rPr>
                <w:rFonts w:ascii="Times New Roman" w:hAnsi="Times New Roman"/>
              </w:rPr>
              <w:t xml:space="preserve"> сущность и закономерности происходящего</w:t>
            </w:r>
          </w:p>
          <w:p w14:paraId="6AA6DC4B" w14:textId="77777777" w:rsidR="00B26453" w:rsidRPr="00E3483F" w:rsidRDefault="00B26453" w:rsidP="003C6A2C">
            <w:pPr>
              <w:tabs>
                <w:tab w:val="left" w:pos="290"/>
              </w:tabs>
              <w:spacing w:after="0"/>
              <w:rPr>
                <w:rFonts w:ascii="Times New Roman" w:hAnsi="Times New Roman"/>
              </w:rPr>
            </w:pPr>
            <w:r w:rsidRPr="0009523B">
              <w:rPr>
                <w:rFonts w:ascii="Times New Roman" w:hAnsi="Times New Roman"/>
                <w:i/>
              </w:rPr>
              <w:t>Уметь</w:t>
            </w:r>
            <w:r w:rsidRPr="00E3483F">
              <w:rPr>
                <w:rFonts w:ascii="Times New Roman" w:hAnsi="Times New Roman"/>
              </w:rPr>
              <w:t xml:space="preserve"> выявлять закономерности, понимать природу вариабельности</w:t>
            </w:r>
          </w:p>
        </w:tc>
      </w:tr>
      <w:tr w:rsidR="00B26453" w:rsidRPr="00E3483F" w14:paraId="7BFE82E7" w14:textId="77777777" w:rsidTr="00D90DC4">
        <w:tc>
          <w:tcPr>
            <w:tcW w:w="1129" w:type="dxa"/>
            <w:vMerge/>
          </w:tcPr>
          <w:p w14:paraId="18A3496A" w14:textId="77777777" w:rsidR="00B26453" w:rsidRPr="00E3483F" w:rsidRDefault="00B26453" w:rsidP="003C6A2C">
            <w:pPr>
              <w:spacing w:after="0"/>
              <w:rPr>
                <w:rFonts w:ascii="Times New Roman" w:hAnsi="Times New Roman"/>
              </w:rPr>
            </w:pPr>
          </w:p>
        </w:tc>
        <w:tc>
          <w:tcPr>
            <w:tcW w:w="2159" w:type="dxa"/>
            <w:vMerge/>
          </w:tcPr>
          <w:p w14:paraId="4B4433A2" w14:textId="77777777" w:rsidR="00B26453" w:rsidRPr="00E3483F" w:rsidRDefault="00B26453" w:rsidP="003C6A2C">
            <w:pPr>
              <w:spacing w:after="0"/>
              <w:rPr>
                <w:rFonts w:ascii="Times New Roman" w:hAnsi="Times New Roman"/>
              </w:rPr>
            </w:pPr>
          </w:p>
        </w:tc>
        <w:tc>
          <w:tcPr>
            <w:tcW w:w="2944" w:type="dxa"/>
          </w:tcPr>
          <w:p w14:paraId="127DBCAC" w14:textId="77777777" w:rsidR="00B26453" w:rsidRPr="00E3483F" w:rsidRDefault="00B26453" w:rsidP="003C6A2C">
            <w:pPr>
              <w:spacing w:after="0"/>
              <w:rPr>
                <w:rFonts w:ascii="Times New Roman" w:hAnsi="Times New Roman"/>
              </w:rPr>
            </w:pPr>
            <w:r w:rsidRPr="00E3483F">
              <w:rPr>
                <w:rFonts w:ascii="Times New Roman" w:hAnsi="Times New Roman"/>
              </w:rPr>
              <w:t>3.Формулирует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474" w:type="dxa"/>
          </w:tcPr>
          <w:p w14:paraId="7CBBDEC2" w14:textId="77777777" w:rsidR="00B26453" w:rsidRPr="00E3483F" w:rsidRDefault="00B26453" w:rsidP="003C6A2C">
            <w:pPr>
              <w:tabs>
                <w:tab w:val="left" w:pos="290"/>
              </w:tabs>
              <w:spacing w:after="0"/>
              <w:rPr>
                <w:rFonts w:ascii="Times New Roman" w:eastAsia="Calibri" w:hAnsi="Times New Roman"/>
              </w:rPr>
            </w:pPr>
            <w:r w:rsidRPr="0009523B">
              <w:rPr>
                <w:rFonts w:ascii="Times New Roman" w:hAnsi="Times New Roman"/>
                <w:i/>
              </w:rPr>
              <w:t>Знат</w:t>
            </w:r>
            <w:r w:rsidRPr="00E3483F">
              <w:rPr>
                <w:rFonts w:ascii="Times New Roman" w:hAnsi="Times New Roman"/>
              </w:rPr>
              <w:t>ь признаки классификации</w:t>
            </w:r>
          </w:p>
          <w:p w14:paraId="4E5DB53B" w14:textId="77777777" w:rsidR="00B26453" w:rsidRPr="00E3483F" w:rsidRDefault="00B26453" w:rsidP="003C6A2C">
            <w:pPr>
              <w:tabs>
                <w:tab w:val="left" w:pos="290"/>
              </w:tabs>
              <w:spacing w:after="0"/>
              <w:rPr>
                <w:rFonts w:ascii="Times New Roman" w:hAnsi="Times New Roman"/>
              </w:rPr>
            </w:pPr>
            <w:r w:rsidRPr="0009523B">
              <w:rPr>
                <w:rFonts w:ascii="Times New Roman" w:hAnsi="Times New Roman"/>
                <w:i/>
              </w:rPr>
              <w:t>Уметь</w:t>
            </w:r>
            <w:r w:rsidRPr="00E3483F">
              <w:rPr>
                <w:rFonts w:ascii="Times New Roman" w:hAnsi="Times New Roman"/>
              </w:rPr>
              <w:t xml:space="preserve"> выделять соответствующие группы однородных «объектов»</w:t>
            </w:r>
          </w:p>
        </w:tc>
      </w:tr>
      <w:tr w:rsidR="00B26453" w:rsidRPr="00E3483F" w14:paraId="6A2E03A5" w14:textId="77777777" w:rsidTr="00D90DC4">
        <w:tc>
          <w:tcPr>
            <w:tcW w:w="1129" w:type="dxa"/>
            <w:vMerge/>
          </w:tcPr>
          <w:p w14:paraId="6DF0DC64" w14:textId="77777777" w:rsidR="00B26453" w:rsidRPr="00E3483F" w:rsidRDefault="00B26453" w:rsidP="003C6A2C">
            <w:pPr>
              <w:spacing w:after="0"/>
              <w:rPr>
                <w:rFonts w:ascii="Times New Roman" w:hAnsi="Times New Roman"/>
              </w:rPr>
            </w:pPr>
          </w:p>
        </w:tc>
        <w:tc>
          <w:tcPr>
            <w:tcW w:w="2159" w:type="dxa"/>
            <w:vMerge/>
          </w:tcPr>
          <w:p w14:paraId="4C43C790" w14:textId="77777777" w:rsidR="00B26453" w:rsidRPr="00E3483F" w:rsidRDefault="00B26453" w:rsidP="003C6A2C">
            <w:pPr>
              <w:spacing w:after="0"/>
              <w:rPr>
                <w:rFonts w:ascii="Times New Roman" w:hAnsi="Times New Roman"/>
              </w:rPr>
            </w:pPr>
          </w:p>
        </w:tc>
        <w:tc>
          <w:tcPr>
            <w:tcW w:w="2944" w:type="dxa"/>
          </w:tcPr>
          <w:p w14:paraId="5F4BB40E" w14:textId="77777777" w:rsidR="00B26453" w:rsidRPr="00E3483F" w:rsidRDefault="00B26453" w:rsidP="003C6A2C">
            <w:pPr>
              <w:spacing w:after="0"/>
              <w:rPr>
                <w:rFonts w:ascii="Times New Roman" w:hAnsi="Times New Roman"/>
              </w:rPr>
            </w:pPr>
            <w:r w:rsidRPr="00E3483F">
              <w:rPr>
                <w:rFonts w:ascii="Times New Roman" w:hAnsi="Times New Roman"/>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474" w:type="dxa"/>
          </w:tcPr>
          <w:p w14:paraId="764767A2" w14:textId="77777777" w:rsidR="00B26453" w:rsidRPr="00E3483F" w:rsidRDefault="00B26453" w:rsidP="003C6A2C">
            <w:pPr>
              <w:tabs>
                <w:tab w:val="left" w:pos="290"/>
              </w:tabs>
              <w:spacing w:after="0"/>
              <w:rPr>
                <w:rFonts w:ascii="Times New Roman" w:eastAsia="Calibri" w:hAnsi="Times New Roman"/>
              </w:rPr>
            </w:pPr>
            <w:r w:rsidRPr="0009523B">
              <w:rPr>
                <w:rFonts w:ascii="Times New Roman" w:hAnsi="Times New Roman"/>
                <w:i/>
              </w:rPr>
              <w:t>Знать</w:t>
            </w:r>
            <w:r w:rsidRPr="00E3483F">
              <w:rPr>
                <w:rFonts w:ascii="Times New Roman" w:hAnsi="Times New Roman"/>
              </w:rPr>
              <w:t xml:space="preserve"> отличия фактов от мнений, интерпретаций, оценок</w:t>
            </w:r>
          </w:p>
          <w:p w14:paraId="2C5F96EE" w14:textId="77777777" w:rsidR="00B26453" w:rsidRPr="00E3483F" w:rsidRDefault="00B26453" w:rsidP="003C6A2C">
            <w:pPr>
              <w:tabs>
                <w:tab w:val="left" w:pos="290"/>
              </w:tabs>
              <w:spacing w:after="0"/>
              <w:rPr>
                <w:rFonts w:ascii="Times New Roman" w:hAnsi="Times New Roman"/>
              </w:rPr>
            </w:pPr>
            <w:r w:rsidRPr="0009523B">
              <w:rPr>
                <w:rFonts w:ascii="Times New Roman" w:hAnsi="Times New Roman"/>
                <w:i/>
              </w:rPr>
              <w:t>Уметь</w:t>
            </w:r>
            <w:r w:rsidRPr="00E3483F">
              <w:rPr>
                <w:rFonts w:ascii="Times New Roman" w:hAnsi="Times New Roman"/>
              </w:rPr>
              <w:t xml:space="preserve"> грамотно, логично, аргументировано формировать собственные суждения</w:t>
            </w:r>
          </w:p>
        </w:tc>
      </w:tr>
      <w:tr w:rsidR="00B26453" w:rsidRPr="00E3483F" w14:paraId="6017510D" w14:textId="77777777" w:rsidTr="00D90DC4">
        <w:tc>
          <w:tcPr>
            <w:tcW w:w="1129" w:type="dxa"/>
            <w:vMerge/>
          </w:tcPr>
          <w:p w14:paraId="024ED352" w14:textId="77777777" w:rsidR="00B26453" w:rsidRPr="00E3483F" w:rsidRDefault="00B26453" w:rsidP="003C6A2C">
            <w:pPr>
              <w:spacing w:after="0"/>
              <w:rPr>
                <w:rFonts w:ascii="Times New Roman" w:hAnsi="Times New Roman"/>
              </w:rPr>
            </w:pPr>
          </w:p>
        </w:tc>
        <w:tc>
          <w:tcPr>
            <w:tcW w:w="2159" w:type="dxa"/>
            <w:vMerge/>
          </w:tcPr>
          <w:p w14:paraId="250DA65D" w14:textId="77777777" w:rsidR="00B26453" w:rsidRPr="00E3483F" w:rsidRDefault="00B26453" w:rsidP="003C6A2C">
            <w:pPr>
              <w:spacing w:after="0"/>
              <w:rPr>
                <w:rFonts w:ascii="Times New Roman" w:hAnsi="Times New Roman"/>
              </w:rPr>
            </w:pPr>
          </w:p>
        </w:tc>
        <w:tc>
          <w:tcPr>
            <w:tcW w:w="2944" w:type="dxa"/>
          </w:tcPr>
          <w:p w14:paraId="17B412C2" w14:textId="77777777" w:rsidR="00B26453" w:rsidRPr="00E3483F" w:rsidRDefault="00B26453" w:rsidP="003C6A2C">
            <w:pPr>
              <w:tabs>
                <w:tab w:val="left" w:pos="290"/>
              </w:tabs>
              <w:spacing w:after="0"/>
              <w:rPr>
                <w:rFonts w:ascii="Times New Roman" w:hAnsi="Times New Roman"/>
              </w:rPr>
            </w:pPr>
            <w:r w:rsidRPr="00E3483F">
              <w:rPr>
                <w:rFonts w:ascii="Times New Roman" w:hAnsi="Times New Roman"/>
              </w:rPr>
              <w:t>5. Аргументированно и логично представляет свою точку зрения посредством и на основе системного описания.</w:t>
            </w:r>
          </w:p>
        </w:tc>
        <w:tc>
          <w:tcPr>
            <w:tcW w:w="3474" w:type="dxa"/>
          </w:tcPr>
          <w:p w14:paraId="40FEFB43" w14:textId="77777777" w:rsidR="00E440A7" w:rsidRPr="00E3483F" w:rsidRDefault="00E440A7" w:rsidP="00E440A7">
            <w:pPr>
              <w:tabs>
                <w:tab w:val="left" w:pos="290"/>
              </w:tabs>
              <w:spacing w:after="0"/>
              <w:rPr>
                <w:rFonts w:ascii="Times New Roman" w:eastAsia="Calibri" w:hAnsi="Times New Roman"/>
              </w:rPr>
            </w:pPr>
            <w:r w:rsidRPr="0009523B">
              <w:rPr>
                <w:rFonts w:ascii="Times New Roman" w:hAnsi="Times New Roman"/>
                <w:i/>
              </w:rPr>
              <w:t>Знать</w:t>
            </w:r>
            <w:r w:rsidRPr="00E3483F">
              <w:rPr>
                <w:rFonts w:ascii="Times New Roman" w:hAnsi="Times New Roman"/>
              </w:rPr>
              <w:t xml:space="preserve"> </w:t>
            </w:r>
            <w:r w:rsidRPr="00766391">
              <w:rPr>
                <w:rFonts w:ascii="Times New Roman" w:hAnsi="Times New Roman"/>
              </w:rPr>
              <w:t>свою точку зрения посредством и на основе системного описания</w:t>
            </w:r>
          </w:p>
          <w:p w14:paraId="2B9DCEE7" w14:textId="10FA1248" w:rsidR="00B26453" w:rsidRPr="00E3483F" w:rsidRDefault="00E440A7" w:rsidP="00E440A7">
            <w:pPr>
              <w:tabs>
                <w:tab w:val="left" w:pos="290"/>
              </w:tabs>
              <w:spacing w:after="0"/>
              <w:rPr>
                <w:rFonts w:ascii="Times New Roman" w:hAnsi="Times New Roman"/>
              </w:rPr>
            </w:pPr>
            <w:r w:rsidRPr="0009523B">
              <w:rPr>
                <w:rFonts w:ascii="Times New Roman" w:hAnsi="Times New Roman"/>
                <w:i/>
              </w:rPr>
              <w:t xml:space="preserve">Уметь </w:t>
            </w:r>
            <w:r w:rsidRPr="00F62B98">
              <w:rPr>
                <w:rFonts w:ascii="Times New Roman" w:hAnsi="Times New Roman"/>
              </w:rPr>
              <w:t>аргументированно и логично представлять свою точку зрения посредством и на основе системного описания.</w:t>
            </w:r>
          </w:p>
        </w:tc>
      </w:tr>
    </w:tbl>
    <w:p w14:paraId="798D5774" w14:textId="77777777" w:rsidR="00C87D00" w:rsidRPr="00E440A7" w:rsidRDefault="00C87D00" w:rsidP="004C416F">
      <w:pPr>
        <w:spacing w:after="0"/>
        <w:jc w:val="both"/>
        <w:rPr>
          <w:rFonts w:ascii="Times New Roman" w:hAnsi="Times New Roman"/>
          <w:b/>
          <w:bCs/>
          <w:sz w:val="16"/>
          <w:szCs w:val="16"/>
        </w:rPr>
      </w:pPr>
    </w:p>
    <w:p w14:paraId="3E610762" w14:textId="77777777" w:rsidR="00C87D00" w:rsidRPr="00E3483F" w:rsidRDefault="00C87D00">
      <w:pPr>
        <w:pStyle w:val="1"/>
        <w:keepNext/>
        <w:widowControl w:val="0"/>
        <w:numPr>
          <w:ilvl w:val="0"/>
          <w:numId w:val="2"/>
        </w:numPr>
        <w:tabs>
          <w:tab w:val="left" w:pos="1134"/>
        </w:tabs>
        <w:autoSpaceDE w:val="0"/>
        <w:autoSpaceDN w:val="0"/>
        <w:adjustRightInd w:val="0"/>
        <w:spacing w:before="0" w:after="0" w:line="360" w:lineRule="auto"/>
        <w:ind w:left="0" w:firstLine="1134"/>
        <w:contextualSpacing w:val="0"/>
        <w:jc w:val="both"/>
        <w:rPr>
          <w:bCs/>
          <w:color w:val="auto"/>
          <w:kern w:val="32"/>
          <w:sz w:val="28"/>
          <w:szCs w:val="28"/>
          <w:lang w:eastAsia="ru-RU"/>
        </w:rPr>
      </w:pPr>
      <w:bookmarkStart w:id="9" w:name="_Toc21357302"/>
      <w:r w:rsidRPr="00E3483F">
        <w:rPr>
          <w:bCs/>
          <w:color w:val="auto"/>
          <w:kern w:val="32"/>
          <w:sz w:val="28"/>
          <w:szCs w:val="28"/>
          <w:lang w:eastAsia="ru-RU"/>
        </w:rPr>
        <w:t>Место дисциплины в структуре образовательной программы</w:t>
      </w:r>
      <w:bookmarkEnd w:id="9"/>
    </w:p>
    <w:p w14:paraId="2B651963" w14:textId="25A07413" w:rsidR="006F4766" w:rsidRPr="00E3483F" w:rsidRDefault="006F4766" w:rsidP="006F4766">
      <w:pPr>
        <w:widowControl w:val="0"/>
        <w:tabs>
          <w:tab w:val="left" w:pos="1779"/>
          <w:tab w:val="left" w:pos="2511"/>
          <w:tab w:val="left" w:pos="4551"/>
          <w:tab w:val="left" w:pos="5976"/>
          <w:tab w:val="left" w:pos="8037"/>
        </w:tabs>
        <w:autoSpaceDE w:val="0"/>
        <w:autoSpaceDN w:val="0"/>
        <w:adjustRightInd w:val="0"/>
        <w:spacing w:after="0" w:line="360" w:lineRule="auto"/>
        <w:ind w:firstLine="720"/>
        <w:jc w:val="both"/>
        <w:rPr>
          <w:rFonts w:ascii="Times New Roman" w:hAnsi="Times New Roman"/>
          <w:sz w:val="28"/>
          <w:szCs w:val="28"/>
        </w:rPr>
      </w:pPr>
      <w:r w:rsidRPr="00E3483F">
        <w:rPr>
          <w:rFonts w:ascii="Times New Roman" w:hAnsi="Times New Roman"/>
          <w:sz w:val="28"/>
          <w:szCs w:val="28"/>
        </w:rPr>
        <w:t xml:space="preserve">Дисциплина «Количественные методы в корпоративных финансах» относится к модулю профиля образовательной программы </w:t>
      </w:r>
      <w:r w:rsidR="00EA5EBA" w:rsidRPr="00E3483F">
        <w:rPr>
          <w:rFonts w:ascii="Times New Roman" w:hAnsi="Times New Roman"/>
          <w:sz w:val="28"/>
          <w:szCs w:val="28"/>
        </w:rPr>
        <w:t xml:space="preserve">по направлению </w:t>
      </w:r>
      <w:r w:rsidRPr="00E3483F">
        <w:rPr>
          <w:rFonts w:ascii="Times New Roman" w:hAnsi="Times New Roman"/>
          <w:sz w:val="28"/>
          <w:szCs w:val="28"/>
        </w:rPr>
        <w:t>подготовки 38.03.01«Экономика»</w:t>
      </w:r>
      <w:r w:rsidR="008A48D1" w:rsidRPr="00E3483F">
        <w:rPr>
          <w:rFonts w:ascii="Times New Roman" w:hAnsi="Times New Roman"/>
          <w:sz w:val="28"/>
          <w:szCs w:val="28"/>
        </w:rPr>
        <w:t>,</w:t>
      </w:r>
      <w:r w:rsidRPr="00E3483F">
        <w:rPr>
          <w:rFonts w:ascii="Times New Roman" w:hAnsi="Times New Roman"/>
          <w:sz w:val="28"/>
          <w:szCs w:val="28"/>
        </w:rPr>
        <w:t xml:space="preserve"> профиль «Корпоративные финансы и бизнес-аналитика»</w:t>
      </w:r>
      <w:r w:rsidR="00AF7911">
        <w:rPr>
          <w:rFonts w:ascii="Times New Roman" w:hAnsi="Times New Roman"/>
          <w:sz w:val="28"/>
          <w:szCs w:val="28"/>
        </w:rPr>
        <w:t xml:space="preserve"> (с частичной реализацией на английском языке0</w:t>
      </w:r>
      <w:r w:rsidRPr="00E3483F">
        <w:rPr>
          <w:rFonts w:ascii="Times New Roman" w:hAnsi="Times New Roman"/>
          <w:sz w:val="28"/>
          <w:szCs w:val="28"/>
        </w:rPr>
        <w:t xml:space="preserve">. </w:t>
      </w:r>
    </w:p>
    <w:p w14:paraId="608BBC2F" w14:textId="77777777" w:rsidR="00C87D00" w:rsidRPr="00E3483F" w:rsidRDefault="00C87D00">
      <w:pPr>
        <w:pStyle w:val="1"/>
        <w:keepNext/>
        <w:widowControl w:val="0"/>
        <w:numPr>
          <w:ilvl w:val="0"/>
          <w:numId w:val="2"/>
        </w:numPr>
        <w:tabs>
          <w:tab w:val="left" w:pos="1134"/>
        </w:tabs>
        <w:autoSpaceDE w:val="0"/>
        <w:autoSpaceDN w:val="0"/>
        <w:adjustRightInd w:val="0"/>
        <w:spacing w:before="0" w:after="0" w:line="360" w:lineRule="auto"/>
        <w:ind w:left="0" w:firstLine="1134"/>
        <w:contextualSpacing w:val="0"/>
        <w:jc w:val="both"/>
        <w:rPr>
          <w:bCs/>
          <w:color w:val="auto"/>
          <w:kern w:val="32"/>
          <w:sz w:val="28"/>
          <w:szCs w:val="28"/>
          <w:lang w:eastAsia="ru-RU"/>
        </w:rPr>
      </w:pPr>
      <w:bookmarkStart w:id="10" w:name="_Toc21357303"/>
      <w:r w:rsidRPr="00E3483F">
        <w:rPr>
          <w:bCs/>
          <w:color w:val="auto"/>
          <w:kern w:val="32"/>
          <w:sz w:val="28"/>
          <w:szCs w:val="28"/>
          <w:lang w:eastAsia="ru-RU"/>
        </w:rPr>
        <w:lastRenderedPageBreak/>
        <w:t>Объем дисциплины</w:t>
      </w:r>
      <w:r w:rsidR="00EA557B" w:rsidRPr="00E3483F">
        <w:rPr>
          <w:bCs/>
          <w:color w:val="auto"/>
          <w:kern w:val="32"/>
          <w:sz w:val="28"/>
          <w:szCs w:val="28"/>
          <w:lang w:eastAsia="ru-RU"/>
        </w:rPr>
        <w:t xml:space="preserve"> </w:t>
      </w:r>
      <w:r w:rsidRPr="00E3483F">
        <w:rPr>
          <w:bCs/>
          <w:color w:val="auto"/>
          <w:kern w:val="32"/>
          <w:sz w:val="28"/>
          <w:szCs w:val="28"/>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0"/>
      <w:r w:rsidRPr="00E3483F">
        <w:rPr>
          <w:bCs/>
          <w:color w:val="auto"/>
          <w:kern w:val="32"/>
          <w:sz w:val="28"/>
          <w:szCs w:val="28"/>
          <w:lang w:eastAsia="ru-RU"/>
        </w:rPr>
        <w:t xml:space="preserve"> </w:t>
      </w:r>
    </w:p>
    <w:tbl>
      <w:tblPr>
        <w:tblW w:w="52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2772"/>
        <w:gridCol w:w="2597"/>
      </w:tblGrid>
      <w:tr w:rsidR="006F4766" w:rsidRPr="00E3483F" w14:paraId="4CACEF01" w14:textId="77777777" w:rsidTr="00DD116E">
        <w:tc>
          <w:tcPr>
            <w:tcW w:w="2364" w:type="pct"/>
            <w:shd w:val="clear" w:color="auto" w:fill="auto"/>
          </w:tcPr>
          <w:p w14:paraId="6BBF5361" w14:textId="77777777" w:rsidR="006F4766" w:rsidRPr="00E3483F" w:rsidRDefault="006F4766" w:rsidP="00EA5EBA">
            <w:pPr>
              <w:pStyle w:val="a6"/>
              <w:keepNext/>
              <w:widowControl w:val="0"/>
              <w:ind w:left="0"/>
              <w:jc w:val="center"/>
              <w:rPr>
                <w:b/>
              </w:rPr>
            </w:pPr>
            <w:r w:rsidRPr="00E3483F">
              <w:rPr>
                <w:b/>
              </w:rPr>
              <w:t>Вид учебной работы   по дисциплине</w:t>
            </w:r>
          </w:p>
        </w:tc>
        <w:tc>
          <w:tcPr>
            <w:tcW w:w="1361" w:type="pct"/>
            <w:shd w:val="clear" w:color="auto" w:fill="auto"/>
          </w:tcPr>
          <w:p w14:paraId="25EE9731" w14:textId="77777777" w:rsidR="006F4766" w:rsidRPr="00E3483F" w:rsidRDefault="006F4766" w:rsidP="00EA5EBA">
            <w:pPr>
              <w:pStyle w:val="a6"/>
              <w:keepNext/>
              <w:widowControl w:val="0"/>
              <w:ind w:left="0"/>
              <w:jc w:val="center"/>
              <w:rPr>
                <w:b/>
              </w:rPr>
            </w:pPr>
            <w:r w:rsidRPr="00E3483F">
              <w:rPr>
                <w:b/>
              </w:rPr>
              <w:t xml:space="preserve">Всего </w:t>
            </w:r>
          </w:p>
          <w:p w14:paraId="4D2AFC74" w14:textId="77777777" w:rsidR="006F4766" w:rsidRPr="00E3483F" w:rsidRDefault="006F4766" w:rsidP="00EA5EBA">
            <w:pPr>
              <w:pStyle w:val="a6"/>
              <w:keepNext/>
              <w:widowControl w:val="0"/>
              <w:ind w:left="0"/>
              <w:jc w:val="center"/>
              <w:rPr>
                <w:b/>
              </w:rPr>
            </w:pPr>
            <w:r w:rsidRPr="00E3483F">
              <w:rPr>
                <w:b/>
              </w:rPr>
              <w:t>(в з/е и часах)</w:t>
            </w:r>
          </w:p>
        </w:tc>
        <w:tc>
          <w:tcPr>
            <w:tcW w:w="1275" w:type="pct"/>
            <w:shd w:val="clear" w:color="auto" w:fill="auto"/>
          </w:tcPr>
          <w:p w14:paraId="0523DD30" w14:textId="65951299" w:rsidR="006F4766" w:rsidRPr="00E3483F" w:rsidRDefault="006F4766" w:rsidP="00EA5EBA">
            <w:pPr>
              <w:pStyle w:val="a6"/>
              <w:keepNext/>
              <w:widowControl w:val="0"/>
              <w:ind w:left="0"/>
              <w:jc w:val="center"/>
              <w:rPr>
                <w:b/>
              </w:rPr>
            </w:pPr>
            <w:r w:rsidRPr="00E3483F">
              <w:rPr>
                <w:b/>
              </w:rPr>
              <w:t xml:space="preserve">Семестр </w:t>
            </w:r>
            <w:r w:rsidR="00AF7911">
              <w:rPr>
                <w:b/>
              </w:rPr>
              <w:t>7</w:t>
            </w:r>
            <w:r w:rsidRPr="00E3483F">
              <w:rPr>
                <w:b/>
              </w:rPr>
              <w:t xml:space="preserve"> </w:t>
            </w:r>
          </w:p>
          <w:p w14:paraId="4BE93541" w14:textId="77777777" w:rsidR="006F4766" w:rsidRPr="00E3483F" w:rsidRDefault="006F4766" w:rsidP="00EA5EBA">
            <w:pPr>
              <w:pStyle w:val="a6"/>
              <w:keepNext/>
              <w:widowControl w:val="0"/>
              <w:ind w:left="0"/>
              <w:jc w:val="center"/>
              <w:rPr>
                <w:b/>
              </w:rPr>
            </w:pPr>
            <w:r w:rsidRPr="00E3483F">
              <w:rPr>
                <w:b/>
              </w:rPr>
              <w:t>(в часах)</w:t>
            </w:r>
          </w:p>
        </w:tc>
      </w:tr>
      <w:tr w:rsidR="00AF7911" w:rsidRPr="00E3483F" w14:paraId="3824EB78" w14:textId="77777777" w:rsidTr="00DD116E">
        <w:tc>
          <w:tcPr>
            <w:tcW w:w="2364" w:type="pct"/>
            <w:shd w:val="clear" w:color="auto" w:fill="auto"/>
          </w:tcPr>
          <w:p w14:paraId="2159E4E3" w14:textId="77777777" w:rsidR="00AF7911" w:rsidRPr="00E3483F" w:rsidRDefault="00AF7911" w:rsidP="00AF7911">
            <w:pPr>
              <w:pStyle w:val="a6"/>
              <w:keepNext/>
              <w:widowControl w:val="0"/>
              <w:ind w:left="0"/>
              <w:rPr>
                <w:b/>
              </w:rPr>
            </w:pPr>
            <w:r w:rsidRPr="00E3483F">
              <w:rPr>
                <w:b/>
              </w:rPr>
              <w:t xml:space="preserve">Общая трудоемкость дисциплины </w:t>
            </w:r>
          </w:p>
        </w:tc>
        <w:tc>
          <w:tcPr>
            <w:tcW w:w="1361" w:type="pct"/>
            <w:shd w:val="clear" w:color="auto" w:fill="auto"/>
          </w:tcPr>
          <w:p w14:paraId="10AEA50B" w14:textId="3B7617AC" w:rsidR="00AF7911" w:rsidRPr="00E3483F" w:rsidRDefault="00AF7911" w:rsidP="00AF7911">
            <w:pPr>
              <w:pStyle w:val="a6"/>
              <w:keepNext/>
              <w:widowControl w:val="0"/>
              <w:ind w:left="0"/>
              <w:jc w:val="center"/>
            </w:pPr>
            <w:r>
              <w:t>5</w:t>
            </w:r>
            <w:r w:rsidRPr="00E3483F">
              <w:t>/</w:t>
            </w:r>
            <w:r>
              <w:t>180</w:t>
            </w:r>
          </w:p>
        </w:tc>
        <w:tc>
          <w:tcPr>
            <w:tcW w:w="1275" w:type="pct"/>
            <w:shd w:val="clear" w:color="auto" w:fill="auto"/>
          </w:tcPr>
          <w:p w14:paraId="16FE62E7" w14:textId="41604775" w:rsidR="00AF7911" w:rsidRPr="00E3483F" w:rsidRDefault="00AF7911" w:rsidP="00AF7911">
            <w:pPr>
              <w:pStyle w:val="a6"/>
              <w:keepNext/>
              <w:widowControl w:val="0"/>
              <w:ind w:left="0"/>
              <w:jc w:val="center"/>
            </w:pPr>
            <w:r>
              <w:t>180</w:t>
            </w:r>
          </w:p>
        </w:tc>
      </w:tr>
      <w:tr w:rsidR="00AF7911" w:rsidRPr="00E3483F" w14:paraId="6EF4B643" w14:textId="77777777" w:rsidTr="00DD116E">
        <w:tc>
          <w:tcPr>
            <w:tcW w:w="2364" w:type="pct"/>
            <w:shd w:val="clear" w:color="auto" w:fill="auto"/>
          </w:tcPr>
          <w:p w14:paraId="7B6A333B" w14:textId="77777777" w:rsidR="00AF7911" w:rsidRPr="00E3483F" w:rsidRDefault="00AF7911" w:rsidP="00AF7911">
            <w:pPr>
              <w:pStyle w:val="a6"/>
              <w:keepNext/>
              <w:widowControl w:val="0"/>
              <w:ind w:left="0"/>
              <w:rPr>
                <w:b/>
              </w:rPr>
            </w:pPr>
            <w:r w:rsidRPr="00E3483F">
              <w:rPr>
                <w:b/>
              </w:rPr>
              <w:t xml:space="preserve">Контактная работа - Аудиторные занятия </w:t>
            </w:r>
          </w:p>
        </w:tc>
        <w:tc>
          <w:tcPr>
            <w:tcW w:w="1361" w:type="pct"/>
            <w:shd w:val="clear" w:color="auto" w:fill="auto"/>
          </w:tcPr>
          <w:p w14:paraId="343C5A11" w14:textId="423503D8" w:rsidR="00AF7911" w:rsidRPr="00E3483F" w:rsidRDefault="00AF7911" w:rsidP="00AF7911">
            <w:pPr>
              <w:pStyle w:val="a6"/>
              <w:keepNext/>
              <w:widowControl w:val="0"/>
              <w:ind w:left="0"/>
              <w:jc w:val="center"/>
            </w:pPr>
            <w:r>
              <w:t>68</w:t>
            </w:r>
          </w:p>
        </w:tc>
        <w:tc>
          <w:tcPr>
            <w:tcW w:w="1275" w:type="pct"/>
            <w:shd w:val="clear" w:color="auto" w:fill="auto"/>
          </w:tcPr>
          <w:p w14:paraId="0A580CEE" w14:textId="33400B50" w:rsidR="00AF7911" w:rsidRPr="00E3483F" w:rsidRDefault="00AF7911" w:rsidP="00AF7911">
            <w:pPr>
              <w:pStyle w:val="a6"/>
              <w:keepNext/>
              <w:widowControl w:val="0"/>
              <w:ind w:left="0"/>
              <w:jc w:val="center"/>
            </w:pPr>
            <w:r>
              <w:t>68</w:t>
            </w:r>
          </w:p>
        </w:tc>
      </w:tr>
      <w:tr w:rsidR="00AF7911" w:rsidRPr="00E3483F" w14:paraId="0C6CDC73" w14:textId="77777777" w:rsidTr="00DD116E">
        <w:tc>
          <w:tcPr>
            <w:tcW w:w="2364" w:type="pct"/>
            <w:shd w:val="clear" w:color="auto" w:fill="auto"/>
          </w:tcPr>
          <w:p w14:paraId="3D012432" w14:textId="77777777" w:rsidR="00AF7911" w:rsidRPr="00E3483F" w:rsidRDefault="00AF7911" w:rsidP="00AF7911">
            <w:pPr>
              <w:pStyle w:val="a6"/>
              <w:keepNext/>
              <w:widowControl w:val="0"/>
              <w:ind w:left="0"/>
              <w:rPr>
                <w:i/>
              </w:rPr>
            </w:pPr>
            <w:r w:rsidRPr="00E3483F">
              <w:rPr>
                <w:i/>
              </w:rPr>
              <w:t xml:space="preserve">Лекции </w:t>
            </w:r>
          </w:p>
        </w:tc>
        <w:tc>
          <w:tcPr>
            <w:tcW w:w="1361" w:type="pct"/>
            <w:shd w:val="clear" w:color="auto" w:fill="auto"/>
          </w:tcPr>
          <w:p w14:paraId="6FD675BE" w14:textId="36DE53AB" w:rsidR="00AF7911" w:rsidRPr="00E3483F" w:rsidRDefault="00AF7911" w:rsidP="00AF7911">
            <w:pPr>
              <w:pStyle w:val="a6"/>
              <w:keepNext/>
              <w:widowControl w:val="0"/>
              <w:ind w:left="0"/>
              <w:jc w:val="center"/>
            </w:pPr>
            <w:r w:rsidRPr="00E3483F">
              <w:t>34</w:t>
            </w:r>
          </w:p>
        </w:tc>
        <w:tc>
          <w:tcPr>
            <w:tcW w:w="1275" w:type="pct"/>
            <w:shd w:val="clear" w:color="auto" w:fill="auto"/>
          </w:tcPr>
          <w:p w14:paraId="116FE33A" w14:textId="5D5B10D9" w:rsidR="00AF7911" w:rsidRPr="00E3483F" w:rsidRDefault="00AF7911" w:rsidP="00AF7911">
            <w:pPr>
              <w:pStyle w:val="a6"/>
              <w:keepNext/>
              <w:widowControl w:val="0"/>
              <w:ind w:left="0"/>
              <w:jc w:val="center"/>
            </w:pPr>
            <w:r w:rsidRPr="00E3483F">
              <w:t>34</w:t>
            </w:r>
          </w:p>
        </w:tc>
      </w:tr>
      <w:tr w:rsidR="00AF7911" w:rsidRPr="00E3483F" w14:paraId="3892F86C" w14:textId="77777777" w:rsidTr="00DD116E">
        <w:tc>
          <w:tcPr>
            <w:tcW w:w="2364" w:type="pct"/>
            <w:shd w:val="clear" w:color="auto" w:fill="auto"/>
          </w:tcPr>
          <w:p w14:paraId="4751D9FB" w14:textId="77777777" w:rsidR="00AF7911" w:rsidRPr="00E3483F" w:rsidRDefault="00AF7911" w:rsidP="00AF7911">
            <w:pPr>
              <w:pStyle w:val="a6"/>
              <w:keepNext/>
              <w:widowControl w:val="0"/>
              <w:ind w:left="0"/>
              <w:rPr>
                <w:i/>
              </w:rPr>
            </w:pPr>
            <w:r w:rsidRPr="00E3483F">
              <w:rPr>
                <w:i/>
              </w:rPr>
              <w:t xml:space="preserve">Семинары, практические занятия  </w:t>
            </w:r>
          </w:p>
        </w:tc>
        <w:tc>
          <w:tcPr>
            <w:tcW w:w="1361" w:type="pct"/>
            <w:shd w:val="clear" w:color="auto" w:fill="auto"/>
          </w:tcPr>
          <w:p w14:paraId="2A24407C" w14:textId="36C49749" w:rsidR="00AF7911" w:rsidRPr="00E3483F" w:rsidRDefault="00AF7911" w:rsidP="00AF7911">
            <w:pPr>
              <w:pStyle w:val="a6"/>
              <w:keepNext/>
              <w:widowControl w:val="0"/>
              <w:ind w:left="0"/>
              <w:jc w:val="center"/>
            </w:pPr>
            <w:r>
              <w:t>34</w:t>
            </w:r>
          </w:p>
        </w:tc>
        <w:tc>
          <w:tcPr>
            <w:tcW w:w="1275" w:type="pct"/>
            <w:shd w:val="clear" w:color="auto" w:fill="auto"/>
          </w:tcPr>
          <w:p w14:paraId="4BCAA7C4" w14:textId="2F1040B5" w:rsidR="00AF7911" w:rsidRPr="00E3483F" w:rsidRDefault="00AF7911" w:rsidP="00AF7911">
            <w:pPr>
              <w:pStyle w:val="a6"/>
              <w:keepNext/>
              <w:widowControl w:val="0"/>
              <w:ind w:left="0"/>
              <w:jc w:val="center"/>
            </w:pPr>
            <w:r>
              <w:t>34</w:t>
            </w:r>
          </w:p>
        </w:tc>
      </w:tr>
      <w:tr w:rsidR="00AF7911" w:rsidRPr="00E3483F" w14:paraId="03C89CEB" w14:textId="77777777" w:rsidTr="00DD116E">
        <w:tc>
          <w:tcPr>
            <w:tcW w:w="2364" w:type="pct"/>
            <w:shd w:val="clear" w:color="auto" w:fill="auto"/>
          </w:tcPr>
          <w:p w14:paraId="7951287D" w14:textId="77777777" w:rsidR="00AF7911" w:rsidRPr="00E3483F" w:rsidRDefault="00AF7911" w:rsidP="00AF7911">
            <w:pPr>
              <w:pStyle w:val="a6"/>
              <w:keepNext/>
              <w:widowControl w:val="0"/>
              <w:ind w:left="0"/>
              <w:rPr>
                <w:b/>
                <w:i/>
              </w:rPr>
            </w:pPr>
            <w:r w:rsidRPr="00E3483F">
              <w:rPr>
                <w:b/>
                <w:i/>
              </w:rPr>
              <w:t>Самостоятельная работа</w:t>
            </w:r>
          </w:p>
        </w:tc>
        <w:tc>
          <w:tcPr>
            <w:tcW w:w="1361" w:type="pct"/>
            <w:shd w:val="clear" w:color="auto" w:fill="auto"/>
          </w:tcPr>
          <w:p w14:paraId="398B3AC6" w14:textId="36DD6355" w:rsidR="00AF7911" w:rsidRPr="00E3483F" w:rsidRDefault="00AF7911" w:rsidP="00AF7911">
            <w:pPr>
              <w:pStyle w:val="a6"/>
              <w:keepNext/>
              <w:widowControl w:val="0"/>
              <w:ind w:left="0"/>
              <w:jc w:val="center"/>
            </w:pPr>
            <w:r>
              <w:t>112</w:t>
            </w:r>
          </w:p>
        </w:tc>
        <w:tc>
          <w:tcPr>
            <w:tcW w:w="1275" w:type="pct"/>
            <w:shd w:val="clear" w:color="auto" w:fill="auto"/>
          </w:tcPr>
          <w:p w14:paraId="2D5A7F0B" w14:textId="19931A0D" w:rsidR="00AF7911" w:rsidRPr="00E3483F" w:rsidRDefault="00AF7911" w:rsidP="00AF7911">
            <w:pPr>
              <w:pStyle w:val="a6"/>
              <w:keepNext/>
              <w:widowControl w:val="0"/>
              <w:ind w:left="0"/>
              <w:jc w:val="center"/>
            </w:pPr>
            <w:r>
              <w:t>112</w:t>
            </w:r>
          </w:p>
        </w:tc>
      </w:tr>
      <w:tr w:rsidR="00DD116E" w:rsidRPr="00E3483F" w14:paraId="6224D9C2" w14:textId="77777777" w:rsidTr="00DD116E">
        <w:tc>
          <w:tcPr>
            <w:tcW w:w="2364" w:type="pct"/>
            <w:shd w:val="clear" w:color="auto" w:fill="auto"/>
          </w:tcPr>
          <w:p w14:paraId="4238A7A2" w14:textId="77777777" w:rsidR="00DD116E" w:rsidRPr="00E3483F" w:rsidRDefault="00DD116E" w:rsidP="00817BF3">
            <w:pPr>
              <w:pStyle w:val="a6"/>
              <w:keepNext/>
              <w:widowControl w:val="0"/>
              <w:ind w:left="0"/>
            </w:pPr>
            <w:r w:rsidRPr="00E3483F">
              <w:t xml:space="preserve">Вид текущего контроля </w:t>
            </w:r>
          </w:p>
        </w:tc>
        <w:tc>
          <w:tcPr>
            <w:tcW w:w="2636" w:type="pct"/>
            <w:gridSpan w:val="2"/>
            <w:shd w:val="clear" w:color="auto" w:fill="auto"/>
          </w:tcPr>
          <w:p w14:paraId="1283B78A" w14:textId="77777777" w:rsidR="00DD116E" w:rsidRPr="00E3483F" w:rsidRDefault="00DD116E" w:rsidP="00817BF3">
            <w:pPr>
              <w:pStyle w:val="a6"/>
              <w:keepNext/>
              <w:widowControl w:val="0"/>
              <w:ind w:left="0"/>
              <w:jc w:val="center"/>
            </w:pPr>
            <w:r w:rsidRPr="00E3483F">
              <w:t xml:space="preserve">Расчетно-аналитическая работа </w:t>
            </w:r>
          </w:p>
        </w:tc>
      </w:tr>
      <w:tr w:rsidR="00DD116E" w:rsidRPr="00E3483F" w14:paraId="347F82F1" w14:textId="77777777" w:rsidTr="00DD116E">
        <w:tc>
          <w:tcPr>
            <w:tcW w:w="2364" w:type="pct"/>
            <w:shd w:val="clear" w:color="auto" w:fill="auto"/>
          </w:tcPr>
          <w:p w14:paraId="3AC2E342" w14:textId="77777777" w:rsidR="00DD116E" w:rsidRPr="00E3483F" w:rsidRDefault="00DD116E" w:rsidP="00817BF3">
            <w:pPr>
              <w:pStyle w:val="a6"/>
              <w:keepNext/>
              <w:widowControl w:val="0"/>
              <w:ind w:left="0"/>
            </w:pPr>
            <w:r w:rsidRPr="00E3483F">
              <w:t>Вид промежуточной аттестации</w:t>
            </w:r>
          </w:p>
        </w:tc>
        <w:tc>
          <w:tcPr>
            <w:tcW w:w="2636" w:type="pct"/>
            <w:gridSpan w:val="2"/>
            <w:shd w:val="clear" w:color="auto" w:fill="auto"/>
          </w:tcPr>
          <w:p w14:paraId="61953783" w14:textId="77777777" w:rsidR="00DD116E" w:rsidRPr="00E3483F" w:rsidRDefault="00DD116E" w:rsidP="00817BF3">
            <w:pPr>
              <w:pStyle w:val="a6"/>
              <w:keepNext/>
              <w:widowControl w:val="0"/>
              <w:ind w:left="0"/>
              <w:jc w:val="center"/>
            </w:pPr>
            <w:r w:rsidRPr="00E3483F">
              <w:t>экзамен</w:t>
            </w:r>
          </w:p>
        </w:tc>
      </w:tr>
    </w:tbl>
    <w:p w14:paraId="1ACF360A" w14:textId="77777777" w:rsidR="00C87D00" w:rsidRPr="00E3483F" w:rsidRDefault="00C87D00" w:rsidP="00C87D00">
      <w:pPr>
        <w:jc w:val="both"/>
        <w:rPr>
          <w:rFonts w:ascii="Times New Roman" w:hAnsi="Times New Roman"/>
          <w:b/>
          <w:bCs/>
          <w:sz w:val="28"/>
          <w:szCs w:val="28"/>
        </w:rPr>
      </w:pPr>
    </w:p>
    <w:p w14:paraId="1A58D2FC" w14:textId="77777777" w:rsidR="00376A4C" w:rsidRPr="00EC0AD6" w:rsidRDefault="00376A4C" w:rsidP="00EC0AD6">
      <w:pPr>
        <w:pStyle w:val="1"/>
        <w:spacing w:before="0" w:after="0" w:line="360" w:lineRule="auto"/>
        <w:ind w:firstLine="720"/>
        <w:jc w:val="both"/>
        <w:rPr>
          <w:sz w:val="28"/>
          <w:szCs w:val="28"/>
        </w:rPr>
      </w:pPr>
      <w:bookmarkStart w:id="11" w:name="_Toc21357304"/>
      <w:bookmarkEnd w:id="6"/>
      <w:bookmarkEnd w:id="7"/>
      <w:bookmarkEnd w:id="8"/>
      <w:r w:rsidRPr="00EC0AD6">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p>
    <w:p w14:paraId="5CA2CD9C" w14:textId="77777777" w:rsidR="00376A4C" w:rsidRPr="00EC0AD6" w:rsidRDefault="00376A4C" w:rsidP="00EC0AD6">
      <w:pPr>
        <w:pStyle w:val="1"/>
        <w:spacing w:before="0" w:after="0" w:line="360" w:lineRule="auto"/>
        <w:ind w:firstLine="720"/>
        <w:jc w:val="both"/>
        <w:rPr>
          <w:sz w:val="28"/>
          <w:szCs w:val="28"/>
        </w:rPr>
      </w:pPr>
      <w:bookmarkStart w:id="12" w:name="_Toc21357305"/>
      <w:r w:rsidRPr="00EC0AD6">
        <w:rPr>
          <w:sz w:val="28"/>
          <w:szCs w:val="28"/>
        </w:rPr>
        <w:t>5.1. Содержание дисциплины</w:t>
      </w:r>
      <w:bookmarkEnd w:id="12"/>
    </w:p>
    <w:p w14:paraId="6CB6BF1F" w14:textId="77777777" w:rsidR="00376A4C" w:rsidRPr="00EC0AD6" w:rsidRDefault="00376A4C" w:rsidP="00EC0AD6">
      <w:pPr>
        <w:pStyle w:val="10"/>
        <w:spacing w:before="0" w:after="0" w:line="360" w:lineRule="auto"/>
        <w:ind w:firstLine="720"/>
        <w:jc w:val="both"/>
        <w:rPr>
          <w:b/>
          <w:sz w:val="28"/>
          <w:szCs w:val="28"/>
        </w:rPr>
      </w:pPr>
      <w:r w:rsidRPr="00EC0AD6">
        <w:rPr>
          <w:b/>
          <w:sz w:val="28"/>
          <w:szCs w:val="28"/>
        </w:rPr>
        <w:t>Тема 1. Стоимость денег во времени.</w:t>
      </w:r>
    </w:p>
    <w:p w14:paraId="39CF0638" w14:textId="77777777" w:rsidR="00376A4C" w:rsidRPr="00EC0AD6" w:rsidRDefault="00376A4C" w:rsidP="00EC0AD6">
      <w:pPr>
        <w:shd w:val="clear" w:color="auto" w:fill="FFFFFF"/>
        <w:spacing w:after="0" w:line="360" w:lineRule="auto"/>
        <w:ind w:firstLine="720"/>
        <w:contextualSpacing/>
        <w:jc w:val="both"/>
        <w:textAlignment w:val="baseline"/>
        <w:rPr>
          <w:rFonts w:ascii="Times New Roman" w:hAnsi="Times New Roman"/>
          <w:color w:val="000000"/>
          <w:sz w:val="28"/>
          <w:szCs w:val="28"/>
        </w:rPr>
      </w:pPr>
      <w:r w:rsidRPr="00EC0AD6">
        <w:rPr>
          <w:rFonts w:ascii="Times New Roman" w:hAnsi="Times New Roman"/>
          <w:color w:val="000000"/>
          <w:sz w:val="28"/>
          <w:szCs w:val="28"/>
        </w:rPr>
        <w:t>Процентные ставки как необходимые нормы прибыли, ставки дисконтирования или альтернативные издержки. Процентная ставк</w:t>
      </w:r>
      <w:r w:rsidR="00E83506" w:rsidRPr="00EC0AD6">
        <w:rPr>
          <w:rFonts w:ascii="Times New Roman" w:hAnsi="Times New Roman"/>
          <w:color w:val="000000"/>
          <w:sz w:val="28"/>
          <w:szCs w:val="28"/>
        </w:rPr>
        <w:t>а</w:t>
      </w:r>
      <w:r w:rsidRPr="00EC0AD6">
        <w:rPr>
          <w:rFonts w:ascii="Times New Roman" w:hAnsi="Times New Roman"/>
          <w:color w:val="000000"/>
          <w:sz w:val="28"/>
          <w:szCs w:val="28"/>
        </w:rPr>
        <w:t xml:space="preserve"> как сумма реальной безрисковой ставки и премий, которые компенсируют инвесторов за принятие различных видов риска</w:t>
      </w:r>
      <w:r w:rsidR="008B4309" w:rsidRPr="00EC0AD6">
        <w:rPr>
          <w:rFonts w:ascii="Times New Roman" w:hAnsi="Times New Roman"/>
          <w:color w:val="000000"/>
          <w:sz w:val="28"/>
          <w:szCs w:val="28"/>
        </w:rPr>
        <w:t>. Э</w:t>
      </w:r>
      <w:r w:rsidRPr="00EC0AD6">
        <w:rPr>
          <w:rFonts w:ascii="Times New Roman" w:hAnsi="Times New Roman"/>
          <w:color w:val="000000"/>
          <w:sz w:val="28"/>
          <w:szCs w:val="28"/>
        </w:rPr>
        <w:t>ффективн</w:t>
      </w:r>
      <w:r w:rsidR="008B4309" w:rsidRPr="00EC0AD6">
        <w:rPr>
          <w:rFonts w:ascii="Times New Roman" w:hAnsi="Times New Roman"/>
          <w:color w:val="000000"/>
          <w:sz w:val="28"/>
          <w:szCs w:val="28"/>
        </w:rPr>
        <w:t>ая</w:t>
      </w:r>
      <w:r w:rsidRPr="00EC0AD6">
        <w:rPr>
          <w:rFonts w:ascii="Times New Roman" w:hAnsi="Times New Roman"/>
          <w:color w:val="000000"/>
          <w:sz w:val="28"/>
          <w:szCs w:val="28"/>
        </w:rPr>
        <w:t xml:space="preserve"> годов</w:t>
      </w:r>
      <w:r w:rsidR="008B4309" w:rsidRPr="00EC0AD6">
        <w:rPr>
          <w:rFonts w:ascii="Times New Roman" w:hAnsi="Times New Roman"/>
          <w:color w:val="000000"/>
          <w:sz w:val="28"/>
          <w:szCs w:val="28"/>
        </w:rPr>
        <w:t>ая</w:t>
      </w:r>
      <w:r w:rsidRPr="00EC0AD6">
        <w:rPr>
          <w:rFonts w:ascii="Times New Roman" w:hAnsi="Times New Roman"/>
          <w:color w:val="000000"/>
          <w:sz w:val="28"/>
          <w:szCs w:val="28"/>
        </w:rPr>
        <w:t xml:space="preserve"> ставк</w:t>
      </w:r>
      <w:r w:rsidR="008B4309" w:rsidRPr="00EC0AD6">
        <w:rPr>
          <w:rFonts w:ascii="Times New Roman" w:hAnsi="Times New Roman"/>
          <w:color w:val="000000"/>
          <w:sz w:val="28"/>
          <w:szCs w:val="28"/>
        </w:rPr>
        <w:t>а</w:t>
      </w:r>
      <w:r w:rsidRPr="00EC0AD6">
        <w:rPr>
          <w:rFonts w:ascii="Times New Roman" w:hAnsi="Times New Roman"/>
          <w:color w:val="000000"/>
          <w:sz w:val="28"/>
          <w:szCs w:val="28"/>
        </w:rPr>
        <w:t xml:space="preserve"> с учетом заявленной годовой процентной ставки и частоты начисления процентов</w:t>
      </w:r>
      <w:r w:rsidR="008B4309" w:rsidRPr="00EC0AD6">
        <w:rPr>
          <w:rFonts w:ascii="Times New Roman" w:hAnsi="Times New Roman"/>
          <w:color w:val="000000"/>
          <w:sz w:val="28"/>
          <w:szCs w:val="28"/>
        </w:rPr>
        <w:t>. П</w:t>
      </w:r>
      <w:r w:rsidRPr="00EC0AD6">
        <w:rPr>
          <w:rFonts w:ascii="Times New Roman" w:hAnsi="Times New Roman"/>
          <w:color w:val="000000"/>
          <w:sz w:val="28"/>
          <w:szCs w:val="28"/>
        </w:rPr>
        <w:t>роблем</w:t>
      </w:r>
      <w:r w:rsidR="008B4309" w:rsidRPr="00EC0AD6">
        <w:rPr>
          <w:rFonts w:ascii="Times New Roman" w:hAnsi="Times New Roman"/>
          <w:color w:val="000000"/>
          <w:sz w:val="28"/>
          <w:szCs w:val="28"/>
        </w:rPr>
        <w:t>а</w:t>
      </w:r>
      <w:r w:rsidRPr="00EC0AD6">
        <w:rPr>
          <w:rFonts w:ascii="Times New Roman" w:hAnsi="Times New Roman"/>
          <w:color w:val="000000"/>
          <w:sz w:val="28"/>
          <w:szCs w:val="28"/>
        </w:rPr>
        <w:t xml:space="preserve"> стоимости денег во времени для разных частот смешивания</w:t>
      </w:r>
      <w:r w:rsidR="008B4309" w:rsidRPr="00EC0AD6">
        <w:rPr>
          <w:rFonts w:ascii="Times New Roman" w:hAnsi="Times New Roman"/>
          <w:color w:val="000000"/>
          <w:sz w:val="28"/>
          <w:szCs w:val="28"/>
        </w:rPr>
        <w:t>. Б</w:t>
      </w:r>
      <w:r w:rsidRPr="00EC0AD6">
        <w:rPr>
          <w:rFonts w:ascii="Times New Roman" w:hAnsi="Times New Roman"/>
          <w:color w:val="000000"/>
          <w:sz w:val="28"/>
          <w:szCs w:val="28"/>
        </w:rPr>
        <w:t>удущ</w:t>
      </w:r>
      <w:r w:rsidR="008B4309" w:rsidRPr="00EC0AD6">
        <w:rPr>
          <w:rFonts w:ascii="Times New Roman" w:hAnsi="Times New Roman"/>
          <w:color w:val="000000"/>
          <w:sz w:val="28"/>
          <w:szCs w:val="28"/>
        </w:rPr>
        <w:t>ая</w:t>
      </w:r>
      <w:r w:rsidRPr="00EC0AD6">
        <w:rPr>
          <w:rFonts w:ascii="Times New Roman" w:hAnsi="Times New Roman"/>
          <w:color w:val="000000"/>
          <w:sz w:val="28"/>
          <w:szCs w:val="28"/>
        </w:rPr>
        <w:t xml:space="preserve"> стоимость (FV) и текущую стоимость (PV) единой суммы денег,</w:t>
      </w:r>
      <w:r w:rsidR="00CB37C2" w:rsidRPr="00EC0AD6">
        <w:rPr>
          <w:rFonts w:ascii="Times New Roman" w:hAnsi="Times New Roman"/>
          <w:color w:val="000000"/>
          <w:sz w:val="28"/>
          <w:szCs w:val="28"/>
        </w:rPr>
        <w:t xml:space="preserve"> обычного аннуитета </w:t>
      </w:r>
      <w:r w:rsidRPr="00EC0AD6">
        <w:rPr>
          <w:rFonts w:ascii="Times New Roman" w:hAnsi="Times New Roman"/>
          <w:color w:val="000000"/>
          <w:sz w:val="28"/>
          <w:szCs w:val="28"/>
        </w:rPr>
        <w:t>и серии неравных потоков денежных средств</w:t>
      </w:r>
      <w:r w:rsidR="008B4309" w:rsidRPr="00EC0AD6">
        <w:rPr>
          <w:rFonts w:ascii="Times New Roman" w:hAnsi="Times New Roman"/>
          <w:color w:val="000000"/>
          <w:sz w:val="28"/>
          <w:szCs w:val="28"/>
        </w:rPr>
        <w:t>. В</w:t>
      </w:r>
      <w:r w:rsidRPr="00EC0AD6">
        <w:rPr>
          <w:rFonts w:ascii="Times New Roman" w:hAnsi="Times New Roman"/>
          <w:color w:val="000000"/>
          <w:sz w:val="28"/>
          <w:szCs w:val="28"/>
        </w:rPr>
        <w:t>ременн</w:t>
      </w:r>
      <w:r w:rsidR="008B4309" w:rsidRPr="00EC0AD6">
        <w:rPr>
          <w:rFonts w:ascii="Times New Roman" w:hAnsi="Times New Roman"/>
          <w:color w:val="000000"/>
          <w:sz w:val="28"/>
          <w:szCs w:val="28"/>
        </w:rPr>
        <w:t>ая</w:t>
      </w:r>
      <w:r w:rsidRPr="00EC0AD6">
        <w:rPr>
          <w:rFonts w:ascii="Times New Roman" w:hAnsi="Times New Roman"/>
          <w:color w:val="000000"/>
          <w:sz w:val="28"/>
          <w:szCs w:val="28"/>
        </w:rPr>
        <w:t xml:space="preserve"> шкал</w:t>
      </w:r>
      <w:r w:rsidR="008B4309" w:rsidRPr="00EC0AD6">
        <w:rPr>
          <w:rFonts w:ascii="Times New Roman" w:hAnsi="Times New Roman"/>
          <w:color w:val="000000"/>
          <w:sz w:val="28"/>
          <w:szCs w:val="28"/>
        </w:rPr>
        <w:t>а</w:t>
      </w:r>
      <w:r w:rsidRPr="00EC0AD6">
        <w:rPr>
          <w:rFonts w:ascii="Times New Roman" w:hAnsi="Times New Roman"/>
          <w:color w:val="000000"/>
          <w:sz w:val="28"/>
          <w:szCs w:val="28"/>
        </w:rPr>
        <w:t xml:space="preserve"> при моделировании и решении проблемы стоимости денег во времени.</w:t>
      </w:r>
    </w:p>
    <w:p w14:paraId="562E52DB" w14:textId="1A1334C1" w:rsidR="00376A4C" w:rsidRPr="00EC0AD6" w:rsidRDefault="00376A4C" w:rsidP="00EC0AD6">
      <w:pPr>
        <w:pStyle w:val="10"/>
        <w:spacing w:before="0" w:after="0" w:line="360" w:lineRule="auto"/>
        <w:ind w:firstLine="720"/>
        <w:jc w:val="both"/>
        <w:rPr>
          <w:b/>
          <w:sz w:val="28"/>
          <w:szCs w:val="28"/>
        </w:rPr>
      </w:pPr>
      <w:r w:rsidRPr="00EC0AD6">
        <w:rPr>
          <w:b/>
          <w:sz w:val="28"/>
          <w:szCs w:val="28"/>
        </w:rPr>
        <w:t>Тема 2. Дисконтирование</w:t>
      </w:r>
      <w:r w:rsidR="00381CBA" w:rsidRPr="00EC0AD6">
        <w:rPr>
          <w:b/>
          <w:sz w:val="28"/>
          <w:szCs w:val="28"/>
        </w:rPr>
        <w:t>.</w:t>
      </w:r>
    </w:p>
    <w:p w14:paraId="4A2D8475" w14:textId="745D3FBD" w:rsidR="00376A4C" w:rsidRPr="00EC0AD6" w:rsidRDefault="009D37DC" w:rsidP="00EC0AD6">
      <w:pPr>
        <w:shd w:val="clear" w:color="auto" w:fill="FFFFFF"/>
        <w:spacing w:after="0" w:line="360" w:lineRule="auto"/>
        <w:ind w:firstLine="720"/>
        <w:contextualSpacing/>
        <w:jc w:val="both"/>
        <w:textAlignment w:val="baseline"/>
        <w:rPr>
          <w:rFonts w:ascii="Times New Roman" w:hAnsi="Times New Roman"/>
          <w:color w:val="000000"/>
          <w:sz w:val="28"/>
          <w:szCs w:val="28"/>
        </w:rPr>
      </w:pPr>
      <w:r w:rsidRPr="00EC0AD6">
        <w:rPr>
          <w:rFonts w:ascii="Times New Roman" w:hAnsi="Times New Roman"/>
          <w:color w:val="000000"/>
          <w:sz w:val="28"/>
          <w:szCs w:val="28"/>
        </w:rPr>
        <w:t>Ч</w:t>
      </w:r>
      <w:r w:rsidR="00376A4C" w:rsidRPr="00EC0AD6">
        <w:rPr>
          <w:rFonts w:ascii="Times New Roman" w:hAnsi="Times New Roman"/>
          <w:color w:val="000000"/>
          <w:sz w:val="28"/>
          <w:szCs w:val="28"/>
        </w:rPr>
        <w:t>ист</w:t>
      </w:r>
      <w:r w:rsidRPr="00EC0AD6">
        <w:rPr>
          <w:rFonts w:ascii="Times New Roman" w:hAnsi="Times New Roman"/>
          <w:color w:val="000000"/>
          <w:sz w:val="28"/>
          <w:szCs w:val="28"/>
        </w:rPr>
        <w:t>ая</w:t>
      </w:r>
      <w:r w:rsidR="00376A4C" w:rsidRPr="00EC0AD6">
        <w:rPr>
          <w:rFonts w:ascii="Times New Roman" w:hAnsi="Times New Roman"/>
          <w:color w:val="000000"/>
          <w:sz w:val="28"/>
          <w:szCs w:val="28"/>
        </w:rPr>
        <w:t xml:space="preserve"> приведенн</w:t>
      </w:r>
      <w:r w:rsidRPr="00EC0AD6">
        <w:rPr>
          <w:rFonts w:ascii="Times New Roman" w:hAnsi="Times New Roman"/>
          <w:color w:val="000000"/>
          <w:sz w:val="28"/>
          <w:szCs w:val="28"/>
        </w:rPr>
        <w:t>ая</w:t>
      </w:r>
      <w:r w:rsidR="00376A4C" w:rsidRPr="00EC0AD6">
        <w:rPr>
          <w:rFonts w:ascii="Times New Roman" w:hAnsi="Times New Roman"/>
          <w:color w:val="000000"/>
          <w:sz w:val="28"/>
          <w:szCs w:val="28"/>
        </w:rPr>
        <w:t xml:space="preserve"> стоимость (NPV) и внутрен</w:t>
      </w:r>
      <w:r w:rsidRPr="00EC0AD6">
        <w:rPr>
          <w:rFonts w:ascii="Times New Roman" w:hAnsi="Times New Roman"/>
          <w:color w:val="000000"/>
          <w:sz w:val="28"/>
          <w:szCs w:val="28"/>
        </w:rPr>
        <w:t xml:space="preserve">няя </w:t>
      </w:r>
      <w:r w:rsidR="00376A4C" w:rsidRPr="00EC0AD6">
        <w:rPr>
          <w:rFonts w:ascii="Times New Roman" w:hAnsi="Times New Roman"/>
          <w:color w:val="000000"/>
          <w:sz w:val="28"/>
          <w:szCs w:val="28"/>
        </w:rPr>
        <w:t>норм</w:t>
      </w:r>
      <w:r w:rsidRPr="00EC0AD6">
        <w:rPr>
          <w:rFonts w:ascii="Times New Roman" w:hAnsi="Times New Roman"/>
          <w:color w:val="000000"/>
          <w:sz w:val="28"/>
          <w:szCs w:val="28"/>
        </w:rPr>
        <w:t>а</w:t>
      </w:r>
      <w:r w:rsidR="00376A4C" w:rsidRPr="00EC0AD6">
        <w:rPr>
          <w:rFonts w:ascii="Times New Roman" w:hAnsi="Times New Roman"/>
          <w:color w:val="000000"/>
          <w:sz w:val="28"/>
          <w:szCs w:val="28"/>
        </w:rPr>
        <w:t xml:space="preserve"> прибыли (IRR) инвестиций</w:t>
      </w:r>
      <w:r w:rsidRPr="00EC0AD6">
        <w:rPr>
          <w:rFonts w:ascii="Times New Roman" w:hAnsi="Times New Roman"/>
          <w:color w:val="000000"/>
          <w:sz w:val="28"/>
          <w:szCs w:val="28"/>
        </w:rPr>
        <w:t>. П</w:t>
      </w:r>
      <w:r w:rsidR="00376A4C" w:rsidRPr="00EC0AD6">
        <w:rPr>
          <w:rFonts w:ascii="Times New Roman" w:hAnsi="Times New Roman"/>
          <w:color w:val="000000"/>
          <w:sz w:val="28"/>
          <w:szCs w:val="28"/>
        </w:rPr>
        <w:t>равило NPV</w:t>
      </w:r>
      <w:r w:rsidRPr="00EC0AD6">
        <w:rPr>
          <w:rFonts w:ascii="Times New Roman" w:hAnsi="Times New Roman"/>
          <w:color w:val="000000"/>
          <w:sz w:val="28"/>
          <w:szCs w:val="28"/>
        </w:rPr>
        <w:t>,</w:t>
      </w:r>
      <w:r w:rsidR="00376A4C" w:rsidRPr="00EC0AD6">
        <w:rPr>
          <w:rFonts w:ascii="Times New Roman" w:hAnsi="Times New Roman"/>
          <w:color w:val="000000"/>
          <w:sz w:val="28"/>
          <w:szCs w:val="28"/>
        </w:rPr>
        <w:t xml:space="preserve"> правил</w:t>
      </w:r>
      <w:r w:rsidRPr="00EC0AD6">
        <w:rPr>
          <w:rFonts w:ascii="Times New Roman" w:hAnsi="Times New Roman"/>
          <w:color w:val="000000"/>
          <w:sz w:val="28"/>
          <w:szCs w:val="28"/>
        </w:rPr>
        <w:t>о</w:t>
      </w:r>
      <w:r w:rsidR="00376A4C" w:rsidRPr="00EC0AD6">
        <w:rPr>
          <w:rFonts w:ascii="Times New Roman" w:hAnsi="Times New Roman"/>
          <w:color w:val="000000"/>
          <w:sz w:val="28"/>
          <w:szCs w:val="28"/>
        </w:rPr>
        <w:t xml:space="preserve"> IRR</w:t>
      </w:r>
      <w:r w:rsidRPr="00EC0AD6">
        <w:rPr>
          <w:rFonts w:ascii="Times New Roman" w:hAnsi="Times New Roman"/>
          <w:color w:val="000000"/>
          <w:sz w:val="28"/>
          <w:szCs w:val="28"/>
        </w:rPr>
        <w:t>. П</w:t>
      </w:r>
      <w:r w:rsidR="00376A4C" w:rsidRPr="00EC0AD6">
        <w:rPr>
          <w:rFonts w:ascii="Times New Roman" w:hAnsi="Times New Roman"/>
          <w:color w:val="000000"/>
          <w:sz w:val="28"/>
          <w:szCs w:val="28"/>
        </w:rPr>
        <w:t>роблемы, связанные с правилом IRR</w:t>
      </w:r>
      <w:r w:rsidRPr="00EC0AD6">
        <w:rPr>
          <w:rFonts w:ascii="Times New Roman" w:hAnsi="Times New Roman"/>
          <w:color w:val="000000"/>
          <w:sz w:val="28"/>
          <w:szCs w:val="28"/>
        </w:rPr>
        <w:t xml:space="preserve">. </w:t>
      </w:r>
    </w:p>
    <w:p w14:paraId="386339FC" w14:textId="73ABFF16" w:rsidR="00625DCE" w:rsidRPr="00EC0AD6" w:rsidRDefault="00625DCE" w:rsidP="00EC0AD6">
      <w:pPr>
        <w:autoSpaceDE w:val="0"/>
        <w:autoSpaceDN w:val="0"/>
        <w:adjustRightInd w:val="0"/>
        <w:spacing w:after="0" w:line="360" w:lineRule="auto"/>
        <w:ind w:firstLine="720"/>
        <w:jc w:val="both"/>
        <w:rPr>
          <w:rFonts w:ascii="Times New Roman" w:hAnsi="Times New Roman"/>
          <w:color w:val="000000"/>
          <w:sz w:val="28"/>
          <w:szCs w:val="28"/>
        </w:rPr>
      </w:pPr>
      <w:r w:rsidRPr="00EC0AD6">
        <w:rPr>
          <w:rFonts w:ascii="Times New Roman" w:hAnsi="Times New Roman"/>
          <w:color w:val="000000"/>
          <w:sz w:val="28"/>
          <w:szCs w:val="28"/>
        </w:rPr>
        <w:t xml:space="preserve">Метод Монте-Карло. Анализ чувствительности критериев эффективности. Анализ вероятностных распределений потоков платежей. Деревья решений для </w:t>
      </w:r>
      <w:r w:rsidRPr="00EC0AD6">
        <w:rPr>
          <w:rFonts w:ascii="Times New Roman" w:hAnsi="Times New Roman"/>
          <w:color w:val="000000"/>
          <w:sz w:val="28"/>
          <w:szCs w:val="28"/>
        </w:rPr>
        <w:lastRenderedPageBreak/>
        <w:t>анализа рисков проектов, имеющих обозримое или разумное число вариантов развития. Методы формирования денежных потоков.</w:t>
      </w:r>
    </w:p>
    <w:p w14:paraId="6EBDA20C" w14:textId="32096CA8" w:rsidR="009B0A08" w:rsidRPr="00EC0AD6" w:rsidRDefault="009B0A08" w:rsidP="00EC0AD6">
      <w:pPr>
        <w:autoSpaceDE w:val="0"/>
        <w:autoSpaceDN w:val="0"/>
        <w:adjustRightInd w:val="0"/>
        <w:spacing w:after="0" w:line="360" w:lineRule="auto"/>
        <w:ind w:firstLine="720"/>
        <w:jc w:val="both"/>
        <w:rPr>
          <w:rFonts w:ascii="Times New Roman" w:hAnsi="Times New Roman"/>
          <w:color w:val="000000"/>
          <w:sz w:val="28"/>
          <w:szCs w:val="28"/>
        </w:rPr>
      </w:pPr>
      <w:r w:rsidRPr="00EC0AD6">
        <w:rPr>
          <w:rFonts w:ascii="Times New Roman" w:hAnsi="Times New Roman"/>
          <w:color w:val="000000"/>
          <w:sz w:val="28"/>
          <w:szCs w:val="28"/>
        </w:rPr>
        <w:t>Дисконтирование облигаций, расчет стоимости облигаций, дюрация. Оценка стоимости акций на основе модели Гордона.</w:t>
      </w:r>
    </w:p>
    <w:p w14:paraId="4F3F61BB" w14:textId="6DDB8323" w:rsidR="00376A4C" w:rsidRPr="00EC0AD6" w:rsidRDefault="00376A4C" w:rsidP="00EC0AD6">
      <w:pPr>
        <w:pStyle w:val="10"/>
        <w:spacing w:before="0" w:after="0" w:line="360" w:lineRule="auto"/>
        <w:ind w:firstLine="720"/>
        <w:jc w:val="both"/>
        <w:rPr>
          <w:b/>
          <w:sz w:val="28"/>
          <w:szCs w:val="28"/>
        </w:rPr>
      </w:pPr>
      <w:r w:rsidRPr="00EC0AD6">
        <w:rPr>
          <w:b/>
          <w:sz w:val="28"/>
          <w:szCs w:val="28"/>
        </w:rPr>
        <w:t xml:space="preserve">Тема 3. </w:t>
      </w:r>
      <w:r w:rsidR="004314CB" w:rsidRPr="00EC0AD6">
        <w:rPr>
          <w:b/>
          <w:sz w:val="28"/>
          <w:szCs w:val="28"/>
        </w:rPr>
        <w:t>Прогнозирование финансовых показателей компан</w:t>
      </w:r>
      <w:r w:rsidR="00381CBA" w:rsidRPr="00EC0AD6">
        <w:rPr>
          <w:b/>
          <w:sz w:val="28"/>
          <w:szCs w:val="28"/>
        </w:rPr>
        <w:t>ии на основе линейной регрессии.</w:t>
      </w:r>
    </w:p>
    <w:p w14:paraId="76F4147C" w14:textId="7262A0FF" w:rsidR="004135EA" w:rsidRPr="00EC0AD6" w:rsidRDefault="004135EA" w:rsidP="00EC0AD6">
      <w:pPr>
        <w:spacing w:after="0" w:line="360" w:lineRule="auto"/>
        <w:ind w:firstLine="720"/>
        <w:jc w:val="both"/>
        <w:rPr>
          <w:rFonts w:ascii="Times New Roman" w:hAnsi="Times New Roman"/>
          <w:color w:val="000000"/>
          <w:sz w:val="28"/>
          <w:szCs w:val="28"/>
        </w:rPr>
      </w:pPr>
      <w:r w:rsidRPr="00EC0AD6">
        <w:rPr>
          <w:rFonts w:ascii="Times New Roman" w:hAnsi="Times New Roman"/>
          <w:color w:val="000000"/>
          <w:sz w:val="28"/>
          <w:szCs w:val="28"/>
        </w:rPr>
        <w:t>Постановка задачи</w:t>
      </w:r>
      <w:r w:rsidR="008B6B63" w:rsidRPr="00EC0AD6">
        <w:rPr>
          <w:rFonts w:ascii="Times New Roman" w:hAnsi="Times New Roman"/>
          <w:color w:val="000000"/>
          <w:sz w:val="28"/>
          <w:szCs w:val="28"/>
        </w:rPr>
        <w:t xml:space="preserve"> и построение базовой модели</w:t>
      </w:r>
      <w:r w:rsidRPr="00EC0AD6">
        <w:rPr>
          <w:rFonts w:ascii="Times New Roman" w:hAnsi="Times New Roman"/>
          <w:color w:val="000000"/>
          <w:sz w:val="28"/>
          <w:szCs w:val="28"/>
        </w:rPr>
        <w:t>. Пакеты для работы c линейной регрессией в среде R</w:t>
      </w:r>
      <w:r w:rsidR="008B6B63" w:rsidRPr="00EC0AD6">
        <w:rPr>
          <w:rFonts w:ascii="Times New Roman" w:hAnsi="Times New Roman"/>
          <w:color w:val="000000"/>
          <w:sz w:val="28"/>
          <w:szCs w:val="28"/>
        </w:rPr>
        <w:t>, применение Excel,  Питон. Т</w:t>
      </w:r>
      <w:r w:rsidRPr="00EC0AD6">
        <w:rPr>
          <w:rFonts w:ascii="Times New Roman" w:hAnsi="Times New Roman"/>
          <w:color w:val="000000"/>
          <w:sz w:val="28"/>
          <w:szCs w:val="28"/>
        </w:rPr>
        <w:t>есты остатков регрессии, тесты спецификации регрессионного уравнения, интерпретация результатов исследования, тест на групповую значимость, тест на общую значимость регрессии.</w:t>
      </w:r>
    </w:p>
    <w:p w14:paraId="7969CC89" w14:textId="77777777" w:rsidR="008B6B63" w:rsidRPr="00EC0AD6" w:rsidRDefault="008B6B63" w:rsidP="00EC0AD6">
      <w:pPr>
        <w:spacing w:after="0" w:line="360" w:lineRule="auto"/>
        <w:ind w:firstLine="720"/>
        <w:jc w:val="both"/>
        <w:rPr>
          <w:rFonts w:ascii="Times New Roman" w:hAnsi="Times New Roman"/>
          <w:color w:val="000000"/>
          <w:sz w:val="28"/>
          <w:szCs w:val="28"/>
        </w:rPr>
      </w:pPr>
      <w:r w:rsidRPr="00EC0AD6">
        <w:rPr>
          <w:rFonts w:ascii="Times New Roman" w:hAnsi="Times New Roman"/>
          <w:color w:val="000000"/>
          <w:sz w:val="28"/>
          <w:szCs w:val="28"/>
        </w:rPr>
        <w:t>Временные ряды, случайные процессы, стационарные процессы, автокорреляционная функция, нестационарные процессы, преобразование нестационарных рядов к стационарным. Идеология ARIMA модели, процедура построения и верификации ARIMA модели. ARCH и GARCH процессы, кластеризация волатильности, тяжелый хвосты распределения, тесты на ARCH эффект, виды распределений случайного члена, проверка нормальности распределения, анализ кореллограм.</w:t>
      </w:r>
    </w:p>
    <w:p w14:paraId="6AD88E2A" w14:textId="77777777" w:rsidR="008B6B63" w:rsidRPr="00EC0AD6" w:rsidRDefault="008B6B63" w:rsidP="00EC0AD6">
      <w:pPr>
        <w:spacing w:after="0" w:line="360" w:lineRule="auto"/>
        <w:ind w:firstLine="720"/>
        <w:jc w:val="both"/>
        <w:rPr>
          <w:rFonts w:ascii="Times New Roman" w:hAnsi="Times New Roman"/>
          <w:color w:val="000000"/>
          <w:sz w:val="28"/>
          <w:szCs w:val="28"/>
        </w:rPr>
      </w:pPr>
      <w:r w:rsidRPr="00EC0AD6">
        <w:rPr>
          <w:rFonts w:ascii="Times New Roman" w:hAnsi="Times New Roman"/>
          <w:color w:val="000000"/>
          <w:sz w:val="28"/>
          <w:szCs w:val="28"/>
        </w:rPr>
        <w:t>Пример оценивания ARIMA-GARCH в среде R. Загрузка данных с внешних источников. Анализ стационарности, построение ARIMA модели, прогнозирование ряда доходности, построение GARCH модели и прогнозирование GARCH модели.</w:t>
      </w:r>
    </w:p>
    <w:p w14:paraId="168C2595" w14:textId="1942CA4E" w:rsidR="008B6B63" w:rsidRPr="00EC0AD6" w:rsidRDefault="008B6B63" w:rsidP="00EC0AD6">
      <w:pPr>
        <w:pStyle w:val="10"/>
        <w:spacing w:before="0" w:after="0" w:line="360" w:lineRule="auto"/>
        <w:ind w:firstLine="720"/>
        <w:jc w:val="both"/>
        <w:rPr>
          <w:b/>
          <w:sz w:val="28"/>
          <w:szCs w:val="28"/>
        </w:rPr>
      </w:pPr>
      <w:r w:rsidRPr="00EC0AD6">
        <w:rPr>
          <w:b/>
          <w:sz w:val="28"/>
          <w:szCs w:val="28"/>
        </w:rPr>
        <w:t>Тема 4. Подходы к применению количественных м</w:t>
      </w:r>
      <w:r w:rsidR="00381CBA" w:rsidRPr="00EC0AD6">
        <w:rPr>
          <w:b/>
          <w:sz w:val="28"/>
          <w:szCs w:val="28"/>
        </w:rPr>
        <w:t>етодов в корпоративных финансах.</w:t>
      </w:r>
    </w:p>
    <w:p w14:paraId="4C6C19BB" w14:textId="7F4A0EEB" w:rsidR="008B6B63" w:rsidRPr="00EC0AD6" w:rsidRDefault="008B6B63" w:rsidP="00EC0AD6">
      <w:pPr>
        <w:pStyle w:val="10"/>
        <w:spacing w:before="0" w:after="0" w:line="360" w:lineRule="auto"/>
        <w:ind w:firstLine="720"/>
        <w:jc w:val="both"/>
        <w:rPr>
          <w:sz w:val="28"/>
          <w:szCs w:val="28"/>
        </w:rPr>
      </w:pPr>
      <w:r w:rsidRPr="00EC0AD6">
        <w:rPr>
          <w:sz w:val="28"/>
          <w:szCs w:val="28"/>
        </w:rPr>
        <w:t>Обзор статей из современной зарубежной и отечественной литературы по применению количественных методов. Структура исследования. Понятие теоретической и базовой моделей. Интерпретация результатов. Примеры разбора статей.</w:t>
      </w:r>
    </w:p>
    <w:p w14:paraId="73450803" w14:textId="01ABAAB9" w:rsidR="008B6B63" w:rsidRPr="00EC0AD6" w:rsidRDefault="008B6B63" w:rsidP="00EC0AD6">
      <w:pPr>
        <w:pStyle w:val="10"/>
        <w:spacing w:before="0" w:after="0" w:line="360" w:lineRule="auto"/>
        <w:ind w:firstLine="720"/>
        <w:jc w:val="both"/>
        <w:rPr>
          <w:sz w:val="28"/>
          <w:szCs w:val="28"/>
        </w:rPr>
      </w:pPr>
      <w:r w:rsidRPr="00EC0AD6">
        <w:rPr>
          <w:sz w:val="28"/>
          <w:szCs w:val="28"/>
        </w:rPr>
        <w:t xml:space="preserve"> Количественные методы исследований </w:t>
      </w:r>
      <w:r w:rsidR="00F72FB2" w:rsidRPr="00EC0AD6">
        <w:rPr>
          <w:sz w:val="28"/>
          <w:szCs w:val="28"/>
        </w:rPr>
        <w:t xml:space="preserve">в корпоративных финансах в </w:t>
      </w:r>
      <w:r w:rsidR="00F72FB2" w:rsidRPr="00EC0AD6">
        <w:rPr>
          <w:sz w:val="28"/>
          <w:szCs w:val="28"/>
          <w:lang w:val="en-US"/>
        </w:rPr>
        <w:t>Excel</w:t>
      </w:r>
      <w:r w:rsidR="00616A5D" w:rsidRPr="00EC0AD6">
        <w:rPr>
          <w:sz w:val="28"/>
          <w:szCs w:val="28"/>
        </w:rPr>
        <w:t xml:space="preserve">. Импликация на примере отечественных компаний по основным </w:t>
      </w:r>
      <w:r w:rsidR="00616A5D" w:rsidRPr="00EC0AD6">
        <w:rPr>
          <w:sz w:val="28"/>
          <w:szCs w:val="28"/>
        </w:rPr>
        <w:lastRenderedPageBreak/>
        <w:t xml:space="preserve">направлениям исследования в корпоративных финансах. Факторный анализ в АХД. </w:t>
      </w:r>
    </w:p>
    <w:p w14:paraId="64FA8268" w14:textId="0FDDF075" w:rsidR="008B6B63" w:rsidRPr="00EC0AD6" w:rsidRDefault="00616A5D" w:rsidP="00EC0AD6">
      <w:pPr>
        <w:spacing w:after="0" w:line="360" w:lineRule="auto"/>
        <w:ind w:firstLine="720"/>
        <w:jc w:val="both"/>
        <w:rPr>
          <w:rFonts w:ascii="Times New Roman" w:eastAsia="Calibri" w:hAnsi="Times New Roman"/>
          <w:b/>
          <w:sz w:val="28"/>
          <w:szCs w:val="28"/>
        </w:rPr>
      </w:pPr>
      <w:r w:rsidRPr="00EC0AD6">
        <w:rPr>
          <w:rFonts w:ascii="Times New Roman" w:eastAsia="Calibri" w:hAnsi="Times New Roman"/>
          <w:b/>
          <w:sz w:val="28"/>
          <w:szCs w:val="28"/>
        </w:rPr>
        <w:t>Тема 5. Количественные м</w:t>
      </w:r>
      <w:r w:rsidR="00381CBA" w:rsidRPr="00EC0AD6">
        <w:rPr>
          <w:rFonts w:ascii="Times New Roman" w:eastAsia="Calibri" w:hAnsi="Times New Roman"/>
          <w:b/>
          <w:sz w:val="28"/>
          <w:szCs w:val="28"/>
        </w:rPr>
        <w:t>етоды при формировании портфеля</w:t>
      </w:r>
    </w:p>
    <w:p w14:paraId="12E34CF4" w14:textId="201FA8BE" w:rsidR="009B0A08" w:rsidRPr="00EC0AD6" w:rsidRDefault="009B0A08" w:rsidP="00EC0AD6">
      <w:pPr>
        <w:spacing w:after="0" w:line="360" w:lineRule="auto"/>
        <w:ind w:firstLine="720"/>
        <w:jc w:val="both"/>
        <w:rPr>
          <w:rFonts w:ascii="Times New Roman" w:hAnsi="Times New Roman"/>
          <w:color w:val="000000"/>
          <w:sz w:val="28"/>
          <w:szCs w:val="28"/>
        </w:rPr>
      </w:pPr>
      <w:r w:rsidRPr="00EC0AD6">
        <w:rPr>
          <w:rFonts w:ascii="Times New Roman" w:hAnsi="Times New Roman"/>
          <w:color w:val="000000"/>
          <w:sz w:val="28"/>
          <w:szCs w:val="28"/>
        </w:rPr>
        <w:t>Оценка доходности и риска портфеля. Понятие ковариации и корреляции. Понятие эффективного множества и метод Марковица. CAPM и его модификации. Продвинутые методы оптимизации портфеля</w:t>
      </w:r>
      <w:r w:rsidR="00E535F5" w:rsidRPr="00EC0AD6">
        <w:rPr>
          <w:rFonts w:ascii="Times New Roman" w:hAnsi="Times New Roman"/>
          <w:color w:val="000000"/>
          <w:sz w:val="28"/>
          <w:szCs w:val="28"/>
        </w:rPr>
        <w:t xml:space="preserve"> и их применение на практике.</w:t>
      </w:r>
    </w:p>
    <w:p w14:paraId="1CB5CA8B" w14:textId="0D81FA27" w:rsidR="00616A5D" w:rsidRPr="00EC0AD6" w:rsidRDefault="00616A5D" w:rsidP="00EC0AD6">
      <w:pPr>
        <w:spacing w:after="0" w:line="360" w:lineRule="auto"/>
        <w:ind w:firstLine="720"/>
        <w:jc w:val="both"/>
        <w:rPr>
          <w:rFonts w:ascii="Times New Roman" w:eastAsia="Calibri" w:hAnsi="Times New Roman"/>
          <w:b/>
          <w:sz w:val="28"/>
          <w:szCs w:val="28"/>
        </w:rPr>
      </w:pPr>
      <w:r w:rsidRPr="00EC0AD6">
        <w:rPr>
          <w:rFonts w:ascii="Times New Roman" w:eastAsia="Calibri" w:hAnsi="Times New Roman"/>
          <w:b/>
          <w:sz w:val="28"/>
          <w:szCs w:val="28"/>
        </w:rPr>
        <w:t xml:space="preserve">Тема 6. Прогнозирование финансовой отчетности, расчет </w:t>
      </w:r>
      <w:r w:rsidRPr="00EC0AD6">
        <w:rPr>
          <w:rFonts w:ascii="Times New Roman" w:eastAsia="Calibri" w:hAnsi="Times New Roman"/>
          <w:b/>
          <w:sz w:val="28"/>
          <w:szCs w:val="28"/>
          <w:lang w:val="en-US"/>
        </w:rPr>
        <w:t>WACC</w:t>
      </w:r>
      <w:r w:rsidRPr="00EC0AD6">
        <w:rPr>
          <w:rFonts w:ascii="Times New Roman" w:eastAsia="Calibri" w:hAnsi="Times New Roman"/>
          <w:b/>
          <w:sz w:val="28"/>
          <w:szCs w:val="28"/>
        </w:rPr>
        <w:t>.</w:t>
      </w:r>
    </w:p>
    <w:p w14:paraId="04605A3D" w14:textId="56FCFCAB" w:rsidR="009B0A08" w:rsidRPr="00EC0AD6" w:rsidRDefault="009B0A08" w:rsidP="00EC0AD6">
      <w:pPr>
        <w:spacing w:after="0" w:line="360" w:lineRule="auto"/>
        <w:ind w:firstLine="720"/>
        <w:jc w:val="both"/>
        <w:rPr>
          <w:rFonts w:ascii="Times New Roman" w:hAnsi="Times New Roman"/>
          <w:color w:val="000000"/>
          <w:sz w:val="28"/>
          <w:szCs w:val="28"/>
        </w:rPr>
      </w:pPr>
      <w:r w:rsidRPr="00EC0AD6">
        <w:rPr>
          <w:rFonts w:ascii="Times New Roman" w:hAnsi="Times New Roman"/>
          <w:color w:val="000000"/>
          <w:sz w:val="28"/>
          <w:szCs w:val="28"/>
        </w:rPr>
        <w:t>Методы прогнозирования финансовой отчетности,</w:t>
      </w:r>
      <w:r w:rsidR="00E535F5" w:rsidRPr="00EC0AD6">
        <w:rPr>
          <w:rFonts w:ascii="Times New Roman" w:hAnsi="Times New Roman"/>
          <w:color w:val="000000"/>
          <w:sz w:val="28"/>
          <w:szCs w:val="28"/>
        </w:rPr>
        <w:t xml:space="preserve"> применение вероятностных сценариев. Расчет терминальной стоимости компании.</w:t>
      </w:r>
    </w:p>
    <w:p w14:paraId="7D6CEE40" w14:textId="28F74EF2" w:rsidR="00E535F5" w:rsidRPr="00EC0AD6" w:rsidRDefault="00E535F5" w:rsidP="00EC0AD6">
      <w:pPr>
        <w:spacing w:after="0" w:line="360" w:lineRule="auto"/>
        <w:ind w:firstLine="720"/>
        <w:jc w:val="both"/>
        <w:rPr>
          <w:rFonts w:ascii="Times New Roman" w:hAnsi="Times New Roman"/>
          <w:color w:val="000000"/>
          <w:sz w:val="28"/>
          <w:szCs w:val="28"/>
        </w:rPr>
      </w:pPr>
      <w:r w:rsidRPr="00EC0AD6">
        <w:rPr>
          <w:rFonts w:ascii="Times New Roman" w:hAnsi="Times New Roman"/>
          <w:color w:val="000000"/>
          <w:sz w:val="28"/>
          <w:szCs w:val="28"/>
        </w:rPr>
        <w:t xml:space="preserve">Основные подходы при расчете цены собственного и заемного капитала. Расчет </w:t>
      </w:r>
      <w:r w:rsidRPr="00EC0AD6">
        <w:rPr>
          <w:rFonts w:ascii="Times New Roman" w:hAnsi="Times New Roman"/>
          <w:color w:val="000000"/>
          <w:sz w:val="28"/>
          <w:szCs w:val="28"/>
          <w:lang w:val="en-US"/>
        </w:rPr>
        <w:t>WACC</w:t>
      </w:r>
      <w:r w:rsidRPr="00EC0AD6">
        <w:rPr>
          <w:rFonts w:ascii="Times New Roman" w:hAnsi="Times New Roman"/>
          <w:color w:val="000000"/>
          <w:sz w:val="28"/>
          <w:szCs w:val="28"/>
        </w:rPr>
        <w:t xml:space="preserve">. Применение </w:t>
      </w:r>
      <w:r w:rsidRPr="00EC0AD6">
        <w:rPr>
          <w:rFonts w:ascii="Times New Roman" w:hAnsi="Times New Roman"/>
          <w:color w:val="000000"/>
          <w:sz w:val="28"/>
          <w:szCs w:val="28"/>
          <w:lang w:val="en-US"/>
        </w:rPr>
        <w:t>WACC</w:t>
      </w:r>
      <w:r w:rsidRPr="00EC0AD6">
        <w:rPr>
          <w:rFonts w:ascii="Times New Roman" w:hAnsi="Times New Roman"/>
          <w:color w:val="000000"/>
          <w:sz w:val="28"/>
          <w:szCs w:val="28"/>
        </w:rPr>
        <w:t xml:space="preserve"> для оценки стоимости компании. Примеры.</w:t>
      </w:r>
    </w:p>
    <w:p w14:paraId="4E66564D" w14:textId="3BCC2218" w:rsidR="00616A5D" w:rsidRPr="00EC0AD6" w:rsidRDefault="00616A5D" w:rsidP="00EC0AD6">
      <w:pPr>
        <w:spacing w:after="0" w:line="360" w:lineRule="auto"/>
        <w:ind w:firstLine="720"/>
        <w:jc w:val="both"/>
        <w:rPr>
          <w:rFonts w:ascii="Times New Roman" w:eastAsia="Calibri" w:hAnsi="Times New Roman"/>
          <w:b/>
          <w:sz w:val="28"/>
          <w:szCs w:val="28"/>
        </w:rPr>
      </w:pPr>
      <w:r w:rsidRPr="00EC0AD6">
        <w:rPr>
          <w:rFonts w:ascii="Times New Roman" w:eastAsia="Calibri" w:hAnsi="Times New Roman"/>
          <w:b/>
          <w:sz w:val="28"/>
          <w:szCs w:val="28"/>
        </w:rPr>
        <w:t>Т</w:t>
      </w:r>
      <w:r w:rsidR="00381CBA" w:rsidRPr="00EC0AD6">
        <w:rPr>
          <w:rFonts w:ascii="Times New Roman" w:eastAsia="Calibri" w:hAnsi="Times New Roman"/>
          <w:b/>
          <w:sz w:val="28"/>
          <w:szCs w:val="28"/>
        </w:rPr>
        <w:t xml:space="preserve">ема 7. </w:t>
      </w:r>
      <w:r w:rsidR="005D504A" w:rsidRPr="00EC0AD6">
        <w:rPr>
          <w:rFonts w:ascii="Times New Roman" w:eastAsia="Calibri" w:hAnsi="Times New Roman"/>
          <w:b/>
          <w:sz w:val="28"/>
          <w:szCs w:val="28"/>
        </w:rPr>
        <w:t xml:space="preserve">Количественные методы оценки нефинансовой отчетности. Применение текстового анализа при формировании </w:t>
      </w:r>
      <w:r w:rsidR="005D504A" w:rsidRPr="00EC0AD6">
        <w:rPr>
          <w:rFonts w:ascii="Times New Roman" w:eastAsia="Calibri" w:hAnsi="Times New Roman"/>
          <w:b/>
          <w:sz w:val="28"/>
          <w:szCs w:val="28"/>
          <w:lang w:val="en-US"/>
        </w:rPr>
        <w:t>ESG</w:t>
      </w:r>
      <w:r w:rsidR="005D504A" w:rsidRPr="00EC0AD6">
        <w:rPr>
          <w:rFonts w:ascii="Times New Roman" w:eastAsia="Calibri" w:hAnsi="Times New Roman"/>
          <w:b/>
          <w:sz w:val="28"/>
          <w:szCs w:val="28"/>
        </w:rPr>
        <w:t xml:space="preserve"> рейтинга</w:t>
      </w:r>
    </w:p>
    <w:p w14:paraId="329C64C5" w14:textId="5707DFFC" w:rsidR="00E535F5" w:rsidRPr="00EC0AD6" w:rsidRDefault="00E535F5" w:rsidP="00EC0AD6">
      <w:pPr>
        <w:spacing w:after="0" w:line="360" w:lineRule="auto"/>
        <w:ind w:firstLine="720"/>
        <w:jc w:val="both"/>
        <w:rPr>
          <w:rFonts w:ascii="Times New Roman" w:eastAsia="Calibri" w:hAnsi="Times New Roman"/>
          <w:sz w:val="28"/>
          <w:szCs w:val="28"/>
        </w:rPr>
      </w:pPr>
      <w:r w:rsidRPr="00EC0AD6">
        <w:rPr>
          <w:rFonts w:ascii="Times New Roman" w:eastAsia="Calibri" w:hAnsi="Times New Roman"/>
          <w:sz w:val="28"/>
          <w:szCs w:val="28"/>
        </w:rPr>
        <w:t xml:space="preserve">Области применения текстового анализа в корпоративных финансах. Текстовый анализ для оценки уровня </w:t>
      </w:r>
      <w:r w:rsidRPr="00EC0AD6">
        <w:rPr>
          <w:rFonts w:ascii="Times New Roman" w:eastAsia="Calibri" w:hAnsi="Times New Roman"/>
          <w:sz w:val="28"/>
          <w:szCs w:val="28"/>
          <w:lang w:val="en-US"/>
        </w:rPr>
        <w:t>ESG</w:t>
      </w:r>
      <w:r w:rsidRPr="00EC0AD6">
        <w:rPr>
          <w:rFonts w:ascii="Times New Roman" w:eastAsia="Calibri" w:hAnsi="Times New Roman"/>
          <w:sz w:val="28"/>
          <w:szCs w:val="28"/>
        </w:rPr>
        <w:t xml:space="preserve">, рейтинги </w:t>
      </w:r>
      <w:r w:rsidRPr="00EC0AD6">
        <w:rPr>
          <w:rFonts w:ascii="Times New Roman" w:eastAsia="Calibri" w:hAnsi="Times New Roman"/>
          <w:sz w:val="28"/>
          <w:szCs w:val="28"/>
          <w:lang w:val="en-US"/>
        </w:rPr>
        <w:t>ESG</w:t>
      </w:r>
      <w:r w:rsidRPr="00EC0AD6">
        <w:rPr>
          <w:rFonts w:ascii="Times New Roman" w:eastAsia="Calibri" w:hAnsi="Times New Roman"/>
          <w:sz w:val="28"/>
          <w:szCs w:val="28"/>
        </w:rPr>
        <w:t xml:space="preserve"> и их применение. Текстовый анализ и поведенческие финансы.</w:t>
      </w:r>
      <w:r w:rsidR="005D504A" w:rsidRPr="00EC0AD6">
        <w:rPr>
          <w:rFonts w:ascii="Times New Roman" w:eastAsia="Calibri" w:hAnsi="Times New Roman"/>
          <w:sz w:val="28"/>
          <w:szCs w:val="28"/>
        </w:rPr>
        <w:t xml:space="preserve"> Построение рейтингов </w:t>
      </w:r>
      <w:r w:rsidR="005D504A" w:rsidRPr="00EC0AD6">
        <w:rPr>
          <w:rFonts w:ascii="Times New Roman" w:eastAsia="Calibri" w:hAnsi="Times New Roman"/>
          <w:sz w:val="28"/>
          <w:szCs w:val="28"/>
          <w:lang w:val="en-US"/>
        </w:rPr>
        <w:t>ESG</w:t>
      </w:r>
      <w:r w:rsidR="005D504A" w:rsidRPr="00EC0AD6">
        <w:rPr>
          <w:rFonts w:ascii="Times New Roman" w:eastAsia="Calibri" w:hAnsi="Times New Roman"/>
          <w:sz w:val="28"/>
          <w:szCs w:val="28"/>
        </w:rPr>
        <w:t xml:space="preserve"> на основе «мешка слов» для отечественных компаний. Построение рейтингов и выделение отраслевой специфики.</w:t>
      </w:r>
    </w:p>
    <w:p w14:paraId="325B5348" w14:textId="6FD2E222" w:rsidR="005D504A" w:rsidRPr="00EC0AD6" w:rsidRDefault="005D504A" w:rsidP="00EC0AD6">
      <w:pPr>
        <w:spacing w:after="0" w:line="360" w:lineRule="auto"/>
        <w:ind w:firstLine="720"/>
        <w:jc w:val="both"/>
        <w:rPr>
          <w:rFonts w:ascii="Times New Roman" w:eastAsia="Calibri" w:hAnsi="Times New Roman"/>
          <w:b/>
          <w:sz w:val="28"/>
          <w:szCs w:val="28"/>
        </w:rPr>
      </w:pPr>
      <w:r w:rsidRPr="00EC0AD6">
        <w:rPr>
          <w:rFonts w:ascii="Times New Roman" w:eastAsia="Calibri" w:hAnsi="Times New Roman"/>
          <w:b/>
          <w:sz w:val="28"/>
          <w:szCs w:val="28"/>
        </w:rPr>
        <w:t>Тема 8. Применение количественных методов при оценке эффективности компаний в условиях санкций</w:t>
      </w:r>
    </w:p>
    <w:p w14:paraId="5EF085F9" w14:textId="64EB23F2" w:rsidR="005D504A" w:rsidRPr="00EC0AD6" w:rsidRDefault="005D504A" w:rsidP="00EC0AD6">
      <w:pPr>
        <w:spacing w:after="0" w:line="360" w:lineRule="auto"/>
        <w:ind w:firstLine="720"/>
        <w:jc w:val="both"/>
        <w:rPr>
          <w:rFonts w:ascii="Times New Roman" w:eastAsia="Calibri" w:hAnsi="Times New Roman"/>
          <w:sz w:val="28"/>
          <w:szCs w:val="28"/>
        </w:rPr>
      </w:pPr>
      <w:r w:rsidRPr="00EC0AD6">
        <w:rPr>
          <w:rFonts w:ascii="Times New Roman" w:eastAsia="Calibri" w:hAnsi="Times New Roman"/>
          <w:sz w:val="28"/>
          <w:szCs w:val="28"/>
        </w:rPr>
        <w:t xml:space="preserve">Области применения количественных методов при оценке эффективности компаний в условиях санкций. Построение санкционных индексов на основе текстового анализа. Работа с алгоритмами </w:t>
      </w:r>
      <w:r w:rsidR="00EC0AD6" w:rsidRPr="00EC0AD6">
        <w:rPr>
          <w:rFonts w:ascii="Times New Roman" w:eastAsia="Calibri" w:hAnsi="Times New Roman"/>
          <w:sz w:val="28"/>
          <w:szCs w:val="28"/>
          <w:lang w:val="en-US"/>
        </w:rPr>
        <w:t>LDA</w:t>
      </w:r>
      <w:r w:rsidR="00EC0AD6" w:rsidRPr="00EC0AD6">
        <w:rPr>
          <w:rFonts w:ascii="Times New Roman" w:hAnsi="Times New Roman"/>
          <w:sz w:val="28"/>
          <w:szCs w:val="28"/>
        </w:rPr>
        <w:t xml:space="preserve"> (</w:t>
      </w:r>
      <w:r w:rsidRPr="00EC0AD6">
        <w:rPr>
          <w:rFonts w:ascii="Times New Roman" w:eastAsia="Calibri" w:hAnsi="Times New Roman"/>
          <w:sz w:val="28"/>
          <w:szCs w:val="28"/>
          <w:lang w:val="en-US"/>
        </w:rPr>
        <w:t>Latent</w:t>
      </w:r>
      <w:r w:rsidRPr="00EC0AD6">
        <w:rPr>
          <w:rFonts w:ascii="Times New Roman" w:eastAsia="Calibri" w:hAnsi="Times New Roman"/>
          <w:sz w:val="28"/>
          <w:szCs w:val="28"/>
        </w:rPr>
        <w:t xml:space="preserve"> </w:t>
      </w:r>
      <w:r w:rsidRPr="00EC0AD6">
        <w:rPr>
          <w:rFonts w:ascii="Times New Roman" w:eastAsia="Calibri" w:hAnsi="Times New Roman"/>
          <w:sz w:val="28"/>
          <w:szCs w:val="28"/>
          <w:lang w:val="en-US"/>
        </w:rPr>
        <w:t>Dirichlet</w:t>
      </w:r>
      <w:r w:rsidRPr="00EC0AD6">
        <w:rPr>
          <w:rFonts w:ascii="Times New Roman" w:eastAsia="Calibri" w:hAnsi="Times New Roman"/>
          <w:sz w:val="28"/>
          <w:szCs w:val="28"/>
        </w:rPr>
        <w:t xml:space="preserve"> </w:t>
      </w:r>
      <w:r w:rsidRPr="00EC0AD6">
        <w:rPr>
          <w:rFonts w:ascii="Times New Roman" w:eastAsia="Calibri" w:hAnsi="Times New Roman"/>
          <w:sz w:val="28"/>
          <w:szCs w:val="28"/>
          <w:lang w:val="en-US"/>
        </w:rPr>
        <w:t>Allocation</w:t>
      </w:r>
      <w:r w:rsidRPr="00EC0AD6">
        <w:rPr>
          <w:rFonts w:ascii="Times New Roman" w:eastAsia="Calibri" w:hAnsi="Times New Roman"/>
          <w:sz w:val="28"/>
          <w:szCs w:val="28"/>
        </w:rPr>
        <w:t>), его применение для извлечения скрытых тем из больших наборов текстовых данных. Алгоритмы скачивания новостей и их первичная обработка: официальные и неофициальные источники информации.</w:t>
      </w:r>
      <w:r w:rsidR="00B356C4" w:rsidRPr="00EC0AD6">
        <w:rPr>
          <w:rFonts w:ascii="Times New Roman" w:eastAsia="Calibri" w:hAnsi="Times New Roman"/>
          <w:sz w:val="28"/>
          <w:szCs w:val="28"/>
        </w:rPr>
        <w:t xml:space="preserve"> Оценка тональности новостей о санкциях.</w:t>
      </w:r>
    </w:p>
    <w:p w14:paraId="6428A3C1" w14:textId="77777777" w:rsidR="005D504A" w:rsidRPr="005D504A" w:rsidRDefault="005D504A" w:rsidP="004135EA">
      <w:pPr>
        <w:spacing w:line="360" w:lineRule="auto"/>
        <w:ind w:firstLine="720"/>
        <w:jc w:val="both"/>
        <w:rPr>
          <w:rFonts w:ascii="Times New Roman" w:eastAsia="Calibri" w:hAnsi="Times New Roman"/>
          <w:sz w:val="28"/>
          <w:szCs w:val="28"/>
        </w:rPr>
      </w:pPr>
    </w:p>
    <w:p w14:paraId="591E9862" w14:textId="77777777" w:rsidR="008973DE" w:rsidRPr="00E3483F" w:rsidRDefault="001F04D8" w:rsidP="00EF1E5E">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3" w:name="_Toc21357306"/>
      <w:bookmarkStart w:id="14" w:name="_Toc259527149"/>
      <w:bookmarkStart w:id="15" w:name="_Toc216604107"/>
      <w:bookmarkStart w:id="16" w:name="_Toc167677641"/>
      <w:r w:rsidRPr="00E3483F">
        <w:rPr>
          <w:bCs/>
          <w:color w:val="auto"/>
          <w:kern w:val="32"/>
          <w:sz w:val="28"/>
          <w:szCs w:val="28"/>
          <w:lang w:eastAsia="ru-RU"/>
        </w:rPr>
        <w:lastRenderedPageBreak/>
        <w:t>5.</w:t>
      </w:r>
      <w:r w:rsidR="006A2B79" w:rsidRPr="00E3483F">
        <w:rPr>
          <w:bCs/>
          <w:color w:val="auto"/>
          <w:kern w:val="32"/>
          <w:sz w:val="28"/>
          <w:szCs w:val="28"/>
          <w:lang w:eastAsia="ru-RU"/>
        </w:rPr>
        <w:t>2</w:t>
      </w:r>
      <w:r w:rsidRPr="00E3483F">
        <w:rPr>
          <w:bCs/>
          <w:color w:val="auto"/>
          <w:kern w:val="32"/>
          <w:sz w:val="28"/>
          <w:szCs w:val="28"/>
          <w:lang w:eastAsia="ru-RU"/>
        </w:rPr>
        <w:t xml:space="preserve">. </w:t>
      </w:r>
      <w:r w:rsidR="00C75EAB" w:rsidRPr="00E3483F">
        <w:rPr>
          <w:bCs/>
          <w:color w:val="auto"/>
          <w:kern w:val="32"/>
          <w:sz w:val="28"/>
          <w:szCs w:val="28"/>
          <w:lang w:eastAsia="ru-RU"/>
        </w:rPr>
        <w:t>Учебно-тематический план</w:t>
      </w:r>
      <w:bookmarkEnd w:id="13"/>
    </w:p>
    <w:tbl>
      <w:tblPr>
        <w:tblStyle w:val="15"/>
        <w:tblW w:w="10177" w:type="dxa"/>
        <w:tblLayout w:type="fixed"/>
        <w:tblLook w:val="04A0" w:firstRow="1" w:lastRow="0" w:firstColumn="1" w:lastColumn="0" w:noHBand="0" w:noVBand="1"/>
      </w:tblPr>
      <w:tblGrid>
        <w:gridCol w:w="540"/>
        <w:gridCol w:w="2120"/>
        <w:gridCol w:w="851"/>
        <w:gridCol w:w="850"/>
        <w:gridCol w:w="993"/>
        <w:gridCol w:w="1984"/>
        <w:gridCol w:w="997"/>
        <w:gridCol w:w="1842"/>
      </w:tblGrid>
      <w:tr w:rsidR="004C416F" w:rsidRPr="00E3483F" w14:paraId="2D714816" w14:textId="77777777" w:rsidTr="004C416F">
        <w:tc>
          <w:tcPr>
            <w:tcW w:w="540" w:type="dxa"/>
            <w:vMerge w:val="restart"/>
          </w:tcPr>
          <w:p w14:paraId="05C8C484" w14:textId="77777777" w:rsidR="004C416F" w:rsidRPr="00E3483F" w:rsidRDefault="004C416F" w:rsidP="00995AF3">
            <w:pPr>
              <w:spacing w:after="0"/>
              <w:rPr>
                <w:lang w:eastAsia="ru-RU"/>
              </w:rPr>
            </w:pPr>
            <w:r w:rsidRPr="00E3483F">
              <w:rPr>
                <w:lang w:eastAsia="ru-RU"/>
              </w:rPr>
              <w:t>№ п/п</w:t>
            </w:r>
          </w:p>
        </w:tc>
        <w:tc>
          <w:tcPr>
            <w:tcW w:w="2120" w:type="dxa"/>
            <w:vMerge w:val="restart"/>
          </w:tcPr>
          <w:p w14:paraId="0227B86D" w14:textId="77777777" w:rsidR="004C416F" w:rsidRPr="00E3483F" w:rsidRDefault="004C416F" w:rsidP="000C7F0E">
            <w:pPr>
              <w:spacing w:after="0"/>
              <w:rPr>
                <w:lang w:eastAsia="ru-RU"/>
              </w:rPr>
            </w:pPr>
            <w:r w:rsidRPr="00E3483F">
              <w:rPr>
                <w:lang w:eastAsia="ru-RU"/>
              </w:rPr>
              <w:t>Наименование тем (разделов) дисциплины</w:t>
            </w:r>
          </w:p>
        </w:tc>
        <w:tc>
          <w:tcPr>
            <w:tcW w:w="5675" w:type="dxa"/>
            <w:gridSpan w:val="5"/>
          </w:tcPr>
          <w:p w14:paraId="48DAD11D" w14:textId="77777777" w:rsidR="004C416F" w:rsidRPr="00E3483F" w:rsidRDefault="004C416F" w:rsidP="00995AF3">
            <w:pPr>
              <w:spacing w:after="0"/>
              <w:jc w:val="center"/>
              <w:rPr>
                <w:lang w:eastAsia="ru-RU"/>
              </w:rPr>
            </w:pPr>
            <w:r w:rsidRPr="00E3483F">
              <w:rPr>
                <w:lang w:eastAsia="ru-RU"/>
              </w:rPr>
              <w:t>Трудоемкость в часах</w:t>
            </w:r>
          </w:p>
        </w:tc>
        <w:tc>
          <w:tcPr>
            <w:tcW w:w="1842" w:type="dxa"/>
            <w:vMerge w:val="restart"/>
          </w:tcPr>
          <w:p w14:paraId="0D952320" w14:textId="77777777" w:rsidR="004C416F" w:rsidRPr="00E3483F" w:rsidRDefault="004C416F" w:rsidP="00995AF3">
            <w:pPr>
              <w:spacing w:after="0"/>
              <w:rPr>
                <w:lang w:eastAsia="ru-RU"/>
              </w:rPr>
            </w:pPr>
            <w:r w:rsidRPr="00E3483F">
              <w:rPr>
                <w:lang w:eastAsia="ru-RU"/>
              </w:rPr>
              <w:t>Формы текущего контроля успеваемости</w:t>
            </w:r>
          </w:p>
        </w:tc>
      </w:tr>
      <w:tr w:rsidR="004C416F" w:rsidRPr="00E3483F" w14:paraId="203E9874" w14:textId="77777777" w:rsidTr="004C416F">
        <w:tc>
          <w:tcPr>
            <w:tcW w:w="540" w:type="dxa"/>
            <w:vMerge/>
          </w:tcPr>
          <w:p w14:paraId="6DE73614" w14:textId="77777777" w:rsidR="004C416F" w:rsidRPr="00E3483F" w:rsidRDefault="004C416F" w:rsidP="00995AF3">
            <w:pPr>
              <w:spacing w:after="0"/>
              <w:rPr>
                <w:lang w:eastAsia="ru-RU"/>
              </w:rPr>
            </w:pPr>
          </w:p>
        </w:tc>
        <w:tc>
          <w:tcPr>
            <w:tcW w:w="2120" w:type="dxa"/>
            <w:vMerge/>
          </w:tcPr>
          <w:p w14:paraId="5A127F0C" w14:textId="77777777" w:rsidR="004C416F" w:rsidRPr="00E3483F" w:rsidRDefault="004C416F" w:rsidP="00995AF3">
            <w:pPr>
              <w:spacing w:after="0"/>
              <w:rPr>
                <w:lang w:eastAsia="ru-RU"/>
              </w:rPr>
            </w:pPr>
          </w:p>
        </w:tc>
        <w:tc>
          <w:tcPr>
            <w:tcW w:w="851" w:type="dxa"/>
            <w:vMerge w:val="restart"/>
          </w:tcPr>
          <w:p w14:paraId="12A0CADA" w14:textId="77777777" w:rsidR="004C416F" w:rsidRPr="00E3483F" w:rsidRDefault="004C416F" w:rsidP="00995AF3">
            <w:pPr>
              <w:spacing w:after="0"/>
              <w:rPr>
                <w:lang w:eastAsia="ru-RU"/>
              </w:rPr>
            </w:pPr>
            <w:r w:rsidRPr="00E3483F">
              <w:rPr>
                <w:lang w:eastAsia="ru-RU"/>
              </w:rPr>
              <w:t>Всего</w:t>
            </w:r>
          </w:p>
        </w:tc>
        <w:tc>
          <w:tcPr>
            <w:tcW w:w="3827" w:type="dxa"/>
            <w:gridSpan w:val="3"/>
          </w:tcPr>
          <w:p w14:paraId="3D92B85B" w14:textId="38A2D0A3" w:rsidR="004C416F" w:rsidRPr="00E3483F" w:rsidRDefault="00CA2556" w:rsidP="00995AF3">
            <w:pPr>
              <w:spacing w:after="0"/>
              <w:jc w:val="center"/>
              <w:rPr>
                <w:lang w:eastAsia="ru-RU"/>
              </w:rPr>
            </w:pPr>
            <w:r w:rsidRPr="00E3483F">
              <w:rPr>
                <w:lang w:eastAsia="ru-RU"/>
              </w:rPr>
              <w:t>Контактная работа</w:t>
            </w:r>
            <w:r w:rsidR="00D90DC4">
              <w:rPr>
                <w:lang w:eastAsia="ru-RU"/>
              </w:rPr>
              <w:t>*</w:t>
            </w:r>
            <w:r w:rsidRPr="00E3483F">
              <w:rPr>
                <w:lang w:eastAsia="ru-RU"/>
              </w:rPr>
              <w:t>-</w:t>
            </w:r>
            <w:r w:rsidR="004C416F" w:rsidRPr="00E3483F">
              <w:rPr>
                <w:lang w:eastAsia="ru-RU"/>
              </w:rPr>
              <w:t>Аудиторная работа</w:t>
            </w:r>
          </w:p>
        </w:tc>
        <w:tc>
          <w:tcPr>
            <w:tcW w:w="997" w:type="dxa"/>
            <w:vMerge w:val="restart"/>
          </w:tcPr>
          <w:p w14:paraId="40B74683" w14:textId="77777777" w:rsidR="004C416F" w:rsidRPr="00E3483F" w:rsidRDefault="004C416F" w:rsidP="004C416F">
            <w:pPr>
              <w:spacing w:after="0"/>
              <w:ind w:left="-104" w:right="-100"/>
              <w:rPr>
                <w:lang w:eastAsia="ru-RU"/>
              </w:rPr>
            </w:pPr>
            <w:r w:rsidRPr="00E3483F">
              <w:rPr>
                <w:lang w:eastAsia="ru-RU"/>
              </w:rPr>
              <w:t>Самостоятельная работа</w:t>
            </w:r>
          </w:p>
        </w:tc>
        <w:tc>
          <w:tcPr>
            <w:tcW w:w="1842" w:type="dxa"/>
            <w:vMerge/>
          </w:tcPr>
          <w:p w14:paraId="5218E60E" w14:textId="77777777" w:rsidR="004C416F" w:rsidRPr="00E3483F" w:rsidRDefault="004C416F" w:rsidP="00995AF3">
            <w:pPr>
              <w:spacing w:after="0"/>
              <w:rPr>
                <w:lang w:eastAsia="ru-RU"/>
              </w:rPr>
            </w:pPr>
          </w:p>
        </w:tc>
      </w:tr>
      <w:tr w:rsidR="00CA2556" w:rsidRPr="00E3483F" w14:paraId="775A4EF8" w14:textId="77777777" w:rsidTr="00537A52">
        <w:tc>
          <w:tcPr>
            <w:tcW w:w="540" w:type="dxa"/>
            <w:vMerge/>
          </w:tcPr>
          <w:p w14:paraId="1C6B6D2A" w14:textId="77777777" w:rsidR="00CA2556" w:rsidRPr="00E3483F" w:rsidRDefault="00CA2556" w:rsidP="00995AF3">
            <w:pPr>
              <w:spacing w:after="0"/>
              <w:rPr>
                <w:lang w:eastAsia="ru-RU"/>
              </w:rPr>
            </w:pPr>
          </w:p>
        </w:tc>
        <w:tc>
          <w:tcPr>
            <w:tcW w:w="2120" w:type="dxa"/>
            <w:vMerge/>
          </w:tcPr>
          <w:p w14:paraId="6047A19F" w14:textId="77777777" w:rsidR="00CA2556" w:rsidRPr="00E3483F" w:rsidRDefault="00CA2556" w:rsidP="00995AF3">
            <w:pPr>
              <w:spacing w:after="0"/>
              <w:rPr>
                <w:lang w:eastAsia="ru-RU"/>
              </w:rPr>
            </w:pPr>
          </w:p>
        </w:tc>
        <w:tc>
          <w:tcPr>
            <w:tcW w:w="851" w:type="dxa"/>
            <w:vMerge/>
          </w:tcPr>
          <w:p w14:paraId="371047E6" w14:textId="77777777" w:rsidR="00CA2556" w:rsidRPr="00E3483F" w:rsidRDefault="00CA2556" w:rsidP="00995AF3">
            <w:pPr>
              <w:spacing w:after="0"/>
              <w:rPr>
                <w:lang w:eastAsia="ru-RU"/>
              </w:rPr>
            </w:pPr>
          </w:p>
        </w:tc>
        <w:tc>
          <w:tcPr>
            <w:tcW w:w="850" w:type="dxa"/>
          </w:tcPr>
          <w:p w14:paraId="06A3150E" w14:textId="77777777" w:rsidR="00CA2556" w:rsidRPr="00E3483F" w:rsidRDefault="00CA2556" w:rsidP="004C416F">
            <w:pPr>
              <w:spacing w:after="0"/>
              <w:ind w:left="-114" w:right="-115"/>
              <w:rPr>
                <w:lang w:eastAsia="ru-RU"/>
              </w:rPr>
            </w:pPr>
            <w:r w:rsidRPr="00E3483F">
              <w:rPr>
                <w:lang w:eastAsia="ru-RU"/>
              </w:rPr>
              <w:t>Общая, в т.ч.:</w:t>
            </w:r>
          </w:p>
        </w:tc>
        <w:tc>
          <w:tcPr>
            <w:tcW w:w="993" w:type="dxa"/>
          </w:tcPr>
          <w:p w14:paraId="396B6D0A" w14:textId="77777777" w:rsidR="00CA2556" w:rsidRPr="00E3483F" w:rsidRDefault="00CA2556" w:rsidP="00995AF3">
            <w:pPr>
              <w:spacing w:after="0"/>
              <w:rPr>
                <w:lang w:eastAsia="ru-RU"/>
              </w:rPr>
            </w:pPr>
            <w:r w:rsidRPr="00E3483F">
              <w:rPr>
                <w:lang w:eastAsia="ru-RU"/>
              </w:rPr>
              <w:t>Лекции</w:t>
            </w:r>
          </w:p>
        </w:tc>
        <w:tc>
          <w:tcPr>
            <w:tcW w:w="1984" w:type="dxa"/>
          </w:tcPr>
          <w:p w14:paraId="4593FDB4" w14:textId="1F486B60" w:rsidR="00CA2556" w:rsidRPr="00E3483F" w:rsidRDefault="00CA2556" w:rsidP="004C416F">
            <w:pPr>
              <w:spacing w:after="0"/>
              <w:ind w:left="-100" w:right="-112"/>
              <w:rPr>
                <w:lang w:eastAsia="ru-RU"/>
              </w:rPr>
            </w:pPr>
            <w:r w:rsidRPr="00E3483F">
              <w:rPr>
                <w:lang w:eastAsia="ru-RU"/>
              </w:rPr>
              <w:t>Семинары, практические  занятия</w:t>
            </w:r>
          </w:p>
        </w:tc>
        <w:tc>
          <w:tcPr>
            <w:tcW w:w="997" w:type="dxa"/>
            <w:vMerge/>
          </w:tcPr>
          <w:p w14:paraId="5978ADFE" w14:textId="77777777" w:rsidR="00CA2556" w:rsidRPr="00E3483F" w:rsidRDefault="00CA2556" w:rsidP="00995AF3">
            <w:pPr>
              <w:spacing w:after="0"/>
              <w:rPr>
                <w:lang w:eastAsia="ru-RU"/>
              </w:rPr>
            </w:pPr>
          </w:p>
        </w:tc>
        <w:tc>
          <w:tcPr>
            <w:tcW w:w="1842" w:type="dxa"/>
            <w:vMerge/>
          </w:tcPr>
          <w:p w14:paraId="05B7CDAE" w14:textId="77777777" w:rsidR="00CA2556" w:rsidRPr="00E3483F" w:rsidRDefault="00CA2556" w:rsidP="00995AF3">
            <w:pPr>
              <w:spacing w:after="0"/>
              <w:rPr>
                <w:lang w:eastAsia="ru-RU"/>
              </w:rPr>
            </w:pPr>
          </w:p>
        </w:tc>
      </w:tr>
      <w:tr w:rsidR="00EC0AD6" w:rsidRPr="00E3483F" w14:paraId="27AD7397" w14:textId="77777777" w:rsidTr="00537A52">
        <w:tc>
          <w:tcPr>
            <w:tcW w:w="540" w:type="dxa"/>
          </w:tcPr>
          <w:p w14:paraId="5E947A3A" w14:textId="77777777" w:rsidR="00EC0AD6" w:rsidRPr="00E3483F" w:rsidRDefault="00EC0AD6" w:rsidP="00EC0AD6">
            <w:pPr>
              <w:numPr>
                <w:ilvl w:val="0"/>
                <w:numId w:val="3"/>
              </w:numPr>
              <w:spacing w:after="0"/>
              <w:ind w:left="0" w:firstLine="0"/>
              <w:jc w:val="center"/>
              <w:rPr>
                <w:lang w:eastAsia="ru-RU"/>
              </w:rPr>
            </w:pPr>
          </w:p>
        </w:tc>
        <w:tc>
          <w:tcPr>
            <w:tcW w:w="2120" w:type="dxa"/>
          </w:tcPr>
          <w:p w14:paraId="0121DFE9" w14:textId="77777777" w:rsidR="00EC0AD6" w:rsidRPr="00E3483F" w:rsidRDefault="00EC0AD6" w:rsidP="00EC0AD6">
            <w:pPr>
              <w:pStyle w:val="10"/>
              <w:spacing w:before="0" w:after="0"/>
            </w:pPr>
            <w:r w:rsidRPr="00E3483F">
              <w:t>Стоимость денег во времени</w:t>
            </w:r>
          </w:p>
          <w:p w14:paraId="0B97A326" w14:textId="77777777" w:rsidR="00EC0AD6" w:rsidRPr="00E3483F" w:rsidRDefault="00EC0AD6" w:rsidP="00EC0AD6">
            <w:pPr>
              <w:spacing w:after="0"/>
              <w:rPr>
                <w:lang w:eastAsia="ru-RU"/>
              </w:rPr>
            </w:pPr>
          </w:p>
        </w:tc>
        <w:tc>
          <w:tcPr>
            <w:tcW w:w="851" w:type="dxa"/>
          </w:tcPr>
          <w:p w14:paraId="535A9071" w14:textId="552409AE" w:rsidR="00EC0AD6" w:rsidRPr="00E3483F" w:rsidRDefault="007918CA" w:rsidP="00EC0AD6">
            <w:pPr>
              <w:jc w:val="center"/>
              <w:rPr>
                <w:color w:val="000000"/>
              </w:rPr>
            </w:pPr>
            <w:r>
              <w:rPr>
                <w:color w:val="000000"/>
              </w:rPr>
              <w:t>23</w:t>
            </w:r>
          </w:p>
        </w:tc>
        <w:tc>
          <w:tcPr>
            <w:tcW w:w="850" w:type="dxa"/>
          </w:tcPr>
          <w:p w14:paraId="546427C3" w14:textId="5D916D7B" w:rsidR="00EC0AD6" w:rsidRPr="00E3483F" w:rsidRDefault="007918CA" w:rsidP="00EC0AD6">
            <w:pPr>
              <w:jc w:val="center"/>
              <w:rPr>
                <w:color w:val="000000"/>
              </w:rPr>
            </w:pPr>
            <w:r>
              <w:rPr>
                <w:color w:val="000000"/>
              </w:rPr>
              <w:t>8</w:t>
            </w:r>
          </w:p>
        </w:tc>
        <w:tc>
          <w:tcPr>
            <w:tcW w:w="993" w:type="dxa"/>
          </w:tcPr>
          <w:p w14:paraId="21564ACB" w14:textId="77777777" w:rsidR="00EC0AD6" w:rsidRPr="00E3483F" w:rsidRDefault="00EC0AD6" w:rsidP="00EC0AD6">
            <w:pPr>
              <w:jc w:val="center"/>
              <w:rPr>
                <w:color w:val="000000"/>
              </w:rPr>
            </w:pPr>
            <w:r w:rsidRPr="00E3483F">
              <w:rPr>
                <w:color w:val="000000"/>
              </w:rPr>
              <w:t>4</w:t>
            </w:r>
          </w:p>
        </w:tc>
        <w:tc>
          <w:tcPr>
            <w:tcW w:w="1984" w:type="dxa"/>
          </w:tcPr>
          <w:p w14:paraId="7B08D35B" w14:textId="364876F1" w:rsidR="00EC0AD6" w:rsidRPr="00E3483F" w:rsidRDefault="00EC0AD6" w:rsidP="00EC0AD6">
            <w:pPr>
              <w:jc w:val="center"/>
            </w:pPr>
            <w:r w:rsidRPr="00E3483F">
              <w:rPr>
                <w:color w:val="000000"/>
              </w:rPr>
              <w:t>4</w:t>
            </w:r>
          </w:p>
        </w:tc>
        <w:tc>
          <w:tcPr>
            <w:tcW w:w="997" w:type="dxa"/>
          </w:tcPr>
          <w:p w14:paraId="1CA1337C" w14:textId="6AA650D1" w:rsidR="00EC0AD6" w:rsidRPr="00E3483F" w:rsidRDefault="007918CA" w:rsidP="00EC0AD6">
            <w:pPr>
              <w:jc w:val="center"/>
              <w:rPr>
                <w:color w:val="000000"/>
              </w:rPr>
            </w:pPr>
            <w:r>
              <w:rPr>
                <w:color w:val="000000"/>
              </w:rPr>
              <w:t>15</w:t>
            </w:r>
          </w:p>
        </w:tc>
        <w:tc>
          <w:tcPr>
            <w:tcW w:w="1842" w:type="dxa"/>
          </w:tcPr>
          <w:p w14:paraId="6F40E566" w14:textId="77777777" w:rsidR="00EC0AD6" w:rsidRPr="00E3483F" w:rsidRDefault="00EC0AD6" w:rsidP="00EC0AD6">
            <w:pPr>
              <w:spacing w:after="0"/>
              <w:rPr>
                <w:lang w:eastAsia="ru-RU"/>
              </w:rPr>
            </w:pPr>
            <w:r w:rsidRPr="00E3483F">
              <w:rPr>
                <w:color w:val="000000"/>
              </w:rPr>
              <w:t>опрос, решение задач</w:t>
            </w:r>
          </w:p>
        </w:tc>
      </w:tr>
      <w:tr w:rsidR="00EC0AD6" w:rsidRPr="00E3483F" w14:paraId="173F71D1" w14:textId="77777777" w:rsidTr="00537A52">
        <w:tc>
          <w:tcPr>
            <w:tcW w:w="540" w:type="dxa"/>
          </w:tcPr>
          <w:p w14:paraId="4438334F" w14:textId="77777777" w:rsidR="00EC0AD6" w:rsidRPr="00E3483F" w:rsidRDefault="00EC0AD6" w:rsidP="00EC0AD6">
            <w:pPr>
              <w:numPr>
                <w:ilvl w:val="0"/>
                <w:numId w:val="3"/>
              </w:numPr>
              <w:spacing w:after="0"/>
              <w:ind w:left="0" w:firstLine="0"/>
              <w:jc w:val="center"/>
              <w:rPr>
                <w:lang w:eastAsia="ru-RU"/>
              </w:rPr>
            </w:pPr>
          </w:p>
        </w:tc>
        <w:tc>
          <w:tcPr>
            <w:tcW w:w="2120" w:type="dxa"/>
          </w:tcPr>
          <w:p w14:paraId="3B15342B" w14:textId="77777777" w:rsidR="00EC0AD6" w:rsidRPr="00E3483F" w:rsidRDefault="00EC0AD6" w:rsidP="00EC0AD6">
            <w:pPr>
              <w:pStyle w:val="10"/>
              <w:spacing w:before="0" w:after="0"/>
              <w:rPr>
                <w:lang w:eastAsia="ru-RU"/>
              </w:rPr>
            </w:pPr>
            <w:r w:rsidRPr="00E3483F">
              <w:rPr>
                <w:lang w:eastAsia="ru-RU"/>
              </w:rPr>
              <w:t>Дисконтирование</w:t>
            </w:r>
          </w:p>
          <w:p w14:paraId="377F20A0" w14:textId="77777777" w:rsidR="00EC0AD6" w:rsidRPr="00E3483F" w:rsidRDefault="00EC0AD6" w:rsidP="00EC0AD6">
            <w:pPr>
              <w:spacing w:after="0"/>
              <w:rPr>
                <w:lang w:eastAsia="ru-RU"/>
              </w:rPr>
            </w:pPr>
          </w:p>
        </w:tc>
        <w:tc>
          <w:tcPr>
            <w:tcW w:w="851" w:type="dxa"/>
          </w:tcPr>
          <w:p w14:paraId="23136D26" w14:textId="0AF30F0B" w:rsidR="00EC0AD6" w:rsidRPr="00E3483F" w:rsidRDefault="007918CA" w:rsidP="00EC0AD6">
            <w:pPr>
              <w:jc w:val="center"/>
              <w:rPr>
                <w:color w:val="000000"/>
              </w:rPr>
            </w:pPr>
            <w:r>
              <w:rPr>
                <w:color w:val="000000"/>
              </w:rPr>
              <w:t>24</w:t>
            </w:r>
          </w:p>
        </w:tc>
        <w:tc>
          <w:tcPr>
            <w:tcW w:w="850" w:type="dxa"/>
          </w:tcPr>
          <w:p w14:paraId="3B4F082C" w14:textId="17568ED0" w:rsidR="00EC0AD6" w:rsidRPr="00E3483F" w:rsidRDefault="007918CA" w:rsidP="00EC0AD6">
            <w:pPr>
              <w:jc w:val="center"/>
              <w:rPr>
                <w:color w:val="000000"/>
              </w:rPr>
            </w:pPr>
            <w:r>
              <w:rPr>
                <w:color w:val="000000"/>
              </w:rPr>
              <w:t>8</w:t>
            </w:r>
          </w:p>
        </w:tc>
        <w:tc>
          <w:tcPr>
            <w:tcW w:w="993" w:type="dxa"/>
          </w:tcPr>
          <w:p w14:paraId="61F950C1" w14:textId="77777777" w:rsidR="00EC0AD6" w:rsidRPr="00E3483F" w:rsidRDefault="00EC0AD6" w:rsidP="00EC0AD6">
            <w:pPr>
              <w:jc w:val="center"/>
              <w:rPr>
                <w:color w:val="000000"/>
              </w:rPr>
            </w:pPr>
            <w:r w:rsidRPr="00E3483F">
              <w:rPr>
                <w:color w:val="000000"/>
              </w:rPr>
              <w:t>4</w:t>
            </w:r>
          </w:p>
        </w:tc>
        <w:tc>
          <w:tcPr>
            <w:tcW w:w="1984" w:type="dxa"/>
          </w:tcPr>
          <w:p w14:paraId="5E11CDC5" w14:textId="66928605" w:rsidR="00EC0AD6" w:rsidRPr="00E3483F" w:rsidRDefault="00EC0AD6" w:rsidP="00EC0AD6">
            <w:pPr>
              <w:jc w:val="center"/>
            </w:pPr>
            <w:r w:rsidRPr="00E3483F">
              <w:rPr>
                <w:color w:val="000000"/>
              </w:rPr>
              <w:t>4</w:t>
            </w:r>
          </w:p>
        </w:tc>
        <w:tc>
          <w:tcPr>
            <w:tcW w:w="997" w:type="dxa"/>
          </w:tcPr>
          <w:p w14:paraId="6C0FEC2F" w14:textId="3DD3100A" w:rsidR="00EC0AD6" w:rsidRPr="00E3483F" w:rsidRDefault="007918CA" w:rsidP="00EC0AD6">
            <w:pPr>
              <w:jc w:val="center"/>
              <w:rPr>
                <w:color w:val="000000"/>
              </w:rPr>
            </w:pPr>
            <w:r>
              <w:rPr>
                <w:color w:val="000000"/>
              </w:rPr>
              <w:t>16</w:t>
            </w:r>
          </w:p>
        </w:tc>
        <w:tc>
          <w:tcPr>
            <w:tcW w:w="1842" w:type="dxa"/>
          </w:tcPr>
          <w:p w14:paraId="39E4BD50" w14:textId="77777777" w:rsidR="00EC0AD6" w:rsidRPr="00E3483F" w:rsidRDefault="00EC0AD6" w:rsidP="00EC0AD6">
            <w:pPr>
              <w:spacing w:after="0"/>
              <w:rPr>
                <w:lang w:eastAsia="ru-RU"/>
              </w:rPr>
            </w:pPr>
            <w:r w:rsidRPr="00E3483F">
              <w:rPr>
                <w:color w:val="000000"/>
              </w:rPr>
              <w:t>опрос, сравнительный анализ, решение задач</w:t>
            </w:r>
          </w:p>
        </w:tc>
      </w:tr>
      <w:tr w:rsidR="00EC0AD6" w:rsidRPr="00E3483F" w14:paraId="3AAE1582" w14:textId="77777777" w:rsidTr="00537A52">
        <w:tc>
          <w:tcPr>
            <w:tcW w:w="540" w:type="dxa"/>
          </w:tcPr>
          <w:p w14:paraId="77FE2AE6" w14:textId="77777777" w:rsidR="00EC0AD6" w:rsidRPr="00E3483F" w:rsidRDefault="00EC0AD6" w:rsidP="00EC0AD6">
            <w:pPr>
              <w:numPr>
                <w:ilvl w:val="0"/>
                <w:numId w:val="3"/>
              </w:numPr>
              <w:spacing w:after="0"/>
              <w:ind w:left="0" w:firstLine="0"/>
              <w:jc w:val="center"/>
              <w:rPr>
                <w:lang w:eastAsia="ru-RU"/>
              </w:rPr>
            </w:pPr>
          </w:p>
        </w:tc>
        <w:tc>
          <w:tcPr>
            <w:tcW w:w="2120" w:type="dxa"/>
          </w:tcPr>
          <w:p w14:paraId="6CC0C0CC" w14:textId="73CDE2F4" w:rsidR="00EC0AD6" w:rsidRPr="00E3483F" w:rsidRDefault="00EC0AD6" w:rsidP="00EC0AD6">
            <w:pPr>
              <w:spacing w:after="0"/>
              <w:rPr>
                <w:lang w:eastAsia="ru-RU"/>
              </w:rPr>
            </w:pPr>
            <w:r w:rsidRPr="00E3483F">
              <w:t>Прогнозирование финансовых показателей компании на основе линейной регрессии.</w:t>
            </w:r>
          </w:p>
        </w:tc>
        <w:tc>
          <w:tcPr>
            <w:tcW w:w="851" w:type="dxa"/>
          </w:tcPr>
          <w:p w14:paraId="39B14D11" w14:textId="3B279D88" w:rsidR="00EC0AD6" w:rsidRPr="00E3483F" w:rsidRDefault="007918CA" w:rsidP="00EC0AD6">
            <w:pPr>
              <w:jc w:val="center"/>
              <w:rPr>
                <w:color w:val="000000"/>
              </w:rPr>
            </w:pPr>
            <w:r>
              <w:rPr>
                <w:color w:val="000000"/>
              </w:rPr>
              <w:t>24</w:t>
            </w:r>
          </w:p>
        </w:tc>
        <w:tc>
          <w:tcPr>
            <w:tcW w:w="850" w:type="dxa"/>
          </w:tcPr>
          <w:p w14:paraId="61E661DC" w14:textId="7B3CF6A9" w:rsidR="00EC0AD6" w:rsidRPr="00E3483F" w:rsidRDefault="007918CA" w:rsidP="00EC0AD6">
            <w:pPr>
              <w:jc w:val="center"/>
              <w:rPr>
                <w:color w:val="000000"/>
              </w:rPr>
            </w:pPr>
            <w:r>
              <w:rPr>
                <w:color w:val="000000"/>
              </w:rPr>
              <w:t>8</w:t>
            </w:r>
          </w:p>
        </w:tc>
        <w:tc>
          <w:tcPr>
            <w:tcW w:w="993" w:type="dxa"/>
          </w:tcPr>
          <w:p w14:paraId="5E452936" w14:textId="77777777" w:rsidR="00EC0AD6" w:rsidRPr="00E3483F" w:rsidRDefault="00EC0AD6" w:rsidP="00EC0AD6">
            <w:pPr>
              <w:jc w:val="center"/>
              <w:rPr>
                <w:color w:val="000000"/>
              </w:rPr>
            </w:pPr>
            <w:r w:rsidRPr="00E3483F">
              <w:rPr>
                <w:color w:val="000000"/>
              </w:rPr>
              <w:t>4</w:t>
            </w:r>
          </w:p>
        </w:tc>
        <w:tc>
          <w:tcPr>
            <w:tcW w:w="1984" w:type="dxa"/>
          </w:tcPr>
          <w:p w14:paraId="37881E62" w14:textId="2466C276" w:rsidR="00EC0AD6" w:rsidRPr="00E3483F" w:rsidRDefault="00EC0AD6" w:rsidP="00EC0AD6">
            <w:pPr>
              <w:jc w:val="center"/>
            </w:pPr>
            <w:r w:rsidRPr="00E3483F">
              <w:rPr>
                <w:color w:val="000000"/>
              </w:rPr>
              <w:t>4</w:t>
            </w:r>
          </w:p>
        </w:tc>
        <w:tc>
          <w:tcPr>
            <w:tcW w:w="997" w:type="dxa"/>
          </w:tcPr>
          <w:p w14:paraId="7C0274FB" w14:textId="4FBBB919" w:rsidR="00EC0AD6" w:rsidRPr="00E3483F" w:rsidRDefault="007918CA" w:rsidP="00EC0AD6">
            <w:pPr>
              <w:jc w:val="center"/>
              <w:rPr>
                <w:color w:val="000000"/>
              </w:rPr>
            </w:pPr>
            <w:r>
              <w:rPr>
                <w:color w:val="000000"/>
              </w:rPr>
              <w:t>16</w:t>
            </w:r>
          </w:p>
        </w:tc>
        <w:tc>
          <w:tcPr>
            <w:tcW w:w="1842" w:type="dxa"/>
          </w:tcPr>
          <w:p w14:paraId="054ECA28" w14:textId="571E104A" w:rsidR="00EC0AD6" w:rsidRPr="00E3483F" w:rsidRDefault="00EC0AD6" w:rsidP="00EC0AD6">
            <w:pPr>
              <w:spacing w:after="0"/>
              <w:rPr>
                <w:lang w:eastAsia="ru-RU"/>
              </w:rPr>
            </w:pPr>
            <w:r w:rsidRPr="00E3483F">
              <w:rPr>
                <w:color w:val="000000"/>
              </w:rPr>
              <w:t>опрос, сравнительный анализ, решение задач, решение кейсов</w:t>
            </w:r>
          </w:p>
        </w:tc>
      </w:tr>
      <w:tr w:rsidR="00EC0AD6" w:rsidRPr="00E3483F" w14:paraId="4B22FFF3" w14:textId="77777777" w:rsidTr="00537A52">
        <w:tc>
          <w:tcPr>
            <w:tcW w:w="540" w:type="dxa"/>
          </w:tcPr>
          <w:p w14:paraId="437BDFD0" w14:textId="77777777" w:rsidR="00EC0AD6" w:rsidRPr="00E3483F" w:rsidRDefault="00EC0AD6" w:rsidP="00EC0AD6">
            <w:pPr>
              <w:numPr>
                <w:ilvl w:val="0"/>
                <w:numId w:val="3"/>
              </w:numPr>
              <w:spacing w:after="0"/>
              <w:ind w:left="0" w:firstLine="0"/>
              <w:jc w:val="center"/>
              <w:rPr>
                <w:lang w:eastAsia="ru-RU"/>
              </w:rPr>
            </w:pPr>
          </w:p>
        </w:tc>
        <w:tc>
          <w:tcPr>
            <w:tcW w:w="2120" w:type="dxa"/>
          </w:tcPr>
          <w:p w14:paraId="02460243" w14:textId="7A9A26D0" w:rsidR="00EC0AD6" w:rsidRPr="00E3483F" w:rsidRDefault="00EC0AD6" w:rsidP="00EC0AD6">
            <w:pPr>
              <w:spacing w:after="0"/>
              <w:rPr>
                <w:lang w:eastAsia="ru-RU"/>
              </w:rPr>
            </w:pPr>
            <w:r w:rsidRPr="00E3483F">
              <w:t>Подходы к применению количественных методов в корпоративных финансах.</w:t>
            </w:r>
          </w:p>
        </w:tc>
        <w:tc>
          <w:tcPr>
            <w:tcW w:w="851" w:type="dxa"/>
          </w:tcPr>
          <w:p w14:paraId="52D173B2" w14:textId="3A58E0E4" w:rsidR="00EC0AD6" w:rsidRPr="00E3483F" w:rsidRDefault="007918CA" w:rsidP="00EC0AD6">
            <w:pPr>
              <w:jc w:val="center"/>
              <w:rPr>
                <w:color w:val="000000"/>
              </w:rPr>
            </w:pPr>
            <w:r>
              <w:rPr>
                <w:color w:val="000000"/>
              </w:rPr>
              <w:t>29</w:t>
            </w:r>
          </w:p>
        </w:tc>
        <w:tc>
          <w:tcPr>
            <w:tcW w:w="850" w:type="dxa"/>
          </w:tcPr>
          <w:p w14:paraId="485045B6" w14:textId="6275412B" w:rsidR="00EC0AD6" w:rsidRPr="00E3483F" w:rsidRDefault="007918CA" w:rsidP="00EC0AD6">
            <w:pPr>
              <w:jc w:val="center"/>
              <w:rPr>
                <w:color w:val="000000"/>
              </w:rPr>
            </w:pPr>
            <w:r>
              <w:rPr>
                <w:color w:val="000000"/>
              </w:rPr>
              <w:t>12</w:t>
            </w:r>
          </w:p>
        </w:tc>
        <w:tc>
          <w:tcPr>
            <w:tcW w:w="993" w:type="dxa"/>
          </w:tcPr>
          <w:p w14:paraId="4A8F43FD" w14:textId="77777777" w:rsidR="00EC0AD6" w:rsidRPr="00E3483F" w:rsidRDefault="00EC0AD6" w:rsidP="00EC0AD6">
            <w:pPr>
              <w:jc w:val="center"/>
              <w:rPr>
                <w:color w:val="000000"/>
              </w:rPr>
            </w:pPr>
            <w:r w:rsidRPr="00E3483F">
              <w:rPr>
                <w:color w:val="000000"/>
              </w:rPr>
              <w:t>6</w:t>
            </w:r>
          </w:p>
        </w:tc>
        <w:tc>
          <w:tcPr>
            <w:tcW w:w="1984" w:type="dxa"/>
          </w:tcPr>
          <w:p w14:paraId="510EEE77" w14:textId="2D2F6D3D" w:rsidR="00EC0AD6" w:rsidRPr="00E3483F" w:rsidRDefault="00EC0AD6" w:rsidP="00EC0AD6">
            <w:pPr>
              <w:jc w:val="center"/>
            </w:pPr>
            <w:r w:rsidRPr="00E3483F">
              <w:rPr>
                <w:color w:val="000000"/>
              </w:rPr>
              <w:t>6</w:t>
            </w:r>
          </w:p>
        </w:tc>
        <w:tc>
          <w:tcPr>
            <w:tcW w:w="997" w:type="dxa"/>
          </w:tcPr>
          <w:p w14:paraId="44DF2BF7" w14:textId="3B854BF5" w:rsidR="00EC0AD6" w:rsidRPr="00E3483F" w:rsidRDefault="007918CA" w:rsidP="00EC0AD6">
            <w:pPr>
              <w:jc w:val="center"/>
              <w:rPr>
                <w:color w:val="000000"/>
              </w:rPr>
            </w:pPr>
            <w:r>
              <w:rPr>
                <w:color w:val="000000"/>
              </w:rPr>
              <w:t>17</w:t>
            </w:r>
          </w:p>
        </w:tc>
        <w:tc>
          <w:tcPr>
            <w:tcW w:w="1842" w:type="dxa"/>
          </w:tcPr>
          <w:p w14:paraId="40A66950" w14:textId="53AF89AB" w:rsidR="00EC0AD6" w:rsidRPr="00E3483F" w:rsidRDefault="00EC0AD6" w:rsidP="00EC0AD6">
            <w:pPr>
              <w:spacing w:after="0"/>
              <w:rPr>
                <w:lang w:eastAsia="ru-RU"/>
              </w:rPr>
            </w:pPr>
            <w:r w:rsidRPr="00E3483F">
              <w:rPr>
                <w:color w:val="000000"/>
              </w:rPr>
              <w:t>опрос, решение задач, решение кейсов</w:t>
            </w:r>
          </w:p>
        </w:tc>
      </w:tr>
      <w:tr w:rsidR="00EC0AD6" w:rsidRPr="00E3483F" w14:paraId="5A15A7EA" w14:textId="77777777" w:rsidTr="00537A52">
        <w:tc>
          <w:tcPr>
            <w:tcW w:w="540" w:type="dxa"/>
          </w:tcPr>
          <w:p w14:paraId="18C1D79C" w14:textId="77777777" w:rsidR="00EC0AD6" w:rsidRPr="00E3483F" w:rsidRDefault="00EC0AD6" w:rsidP="00EC0AD6">
            <w:pPr>
              <w:numPr>
                <w:ilvl w:val="0"/>
                <w:numId w:val="3"/>
              </w:numPr>
              <w:spacing w:after="0"/>
              <w:ind w:left="0" w:firstLine="0"/>
              <w:jc w:val="center"/>
              <w:rPr>
                <w:lang w:eastAsia="ru-RU"/>
              </w:rPr>
            </w:pPr>
          </w:p>
        </w:tc>
        <w:tc>
          <w:tcPr>
            <w:tcW w:w="2120" w:type="dxa"/>
          </w:tcPr>
          <w:p w14:paraId="71F4083A" w14:textId="77777777" w:rsidR="00EC0AD6" w:rsidRPr="00E3483F" w:rsidRDefault="00EC0AD6" w:rsidP="00EC0AD6">
            <w:pPr>
              <w:spacing w:after="0"/>
              <w:rPr>
                <w:rFonts w:eastAsia="Calibri"/>
              </w:rPr>
            </w:pPr>
            <w:r w:rsidRPr="00E3483F">
              <w:rPr>
                <w:rFonts w:eastAsia="Calibri"/>
              </w:rPr>
              <w:t>Количественные методы при формировании портфеля</w:t>
            </w:r>
          </w:p>
          <w:p w14:paraId="5F793657" w14:textId="199CCA65" w:rsidR="00EC0AD6" w:rsidRPr="00E3483F" w:rsidRDefault="00EC0AD6" w:rsidP="00EC0AD6">
            <w:pPr>
              <w:spacing w:after="0"/>
              <w:rPr>
                <w:lang w:eastAsia="ru-RU"/>
              </w:rPr>
            </w:pPr>
          </w:p>
        </w:tc>
        <w:tc>
          <w:tcPr>
            <w:tcW w:w="851" w:type="dxa"/>
          </w:tcPr>
          <w:p w14:paraId="48268A10" w14:textId="7A3FA597" w:rsidR="00EC0AD6" w:rsidRPr="00E3483F" w:rsidRDefault="007918CA" w:rsidP="00EC0AD6">
            <w:pPr>
              <w:jc w:val="center"/>
              <w:rPr>
                <w:color w:val="000000"/>
              </w:rPr>
            </w:pPr>
            <w:r>
              <w:rPr>
                <w:color w:val="000000"/>
              </w:rPr>
              <w:t>29</w:t>
            </w:r>
          </w:p>
        </w:tc>
        <w:tc>
          <w:tcPr>
            <w:tcW w:w="850" w:type="dxa"/>
          </w:tcPr>
          <w:p w14:paraId="098B5538" w14:textId="15854E06" w:rsidR="00EC0AD6" w:rsidRPr="00E3483F" w:rsidRDefault="007918CA" w:rsidP="00EC0AD6">
            <w:pPr>
              <w:jc w:val="center"/>
              <w:rPr>
                <w:color w:val="000000"/>
              </w:rPr>
            </w:pPr>
            <w:r>
              <w:rPr>
                <w:color w:val="000000"/>
              </w:rPr>
              <w:t>12</w:t>
            </w:r>
          </w:p>
        </w:tc>
        <w:tc>
          <w:tcPr>
            <w:tcW w:w="993" w:type="dxa"/>
          </w:tcPr>
          <w:p w14:paraId="4150EACF" w14:textId="77777777" w:rsidR="00EC0AD6" w:rsidRPr="00E3483F" w:rsidRDefault="00EC0AD6" w:rsidP="00EC0AD6">
            <w:pPr>
              <w:jc w:val="center"/>
              <w:rPr>
                <w:color w:val="000000"/>
              </w:rPr>
            </w:pPr>
            <w:r w:rsidRPr="00E3483F">
              <w:rPr>
                <w:color w:val="000000"/>
              </w:rPr>
              <w:t>6</w:t>
            </w:r>
          </w:p>
        </w:tc>
        <w:tc>
          <w:tcPr>
            <w:tcW w:w="1984" w:type="dxa"/>
          </w:tcPr>
          <w:p w14:paraId="17599A35" w14:textId="03884E4D" w:rsidR="00EC0AD6" w:rsidRPr="00E3483F" w:rsidRDefault="00EC0AD6" w:rsidP="00EC0AD6">
            <w:pPr>
              <w:jc w:val="center"/>
            </w:pPr>
            <w:r w:rsidRPr="00E3483F">
              <w:rPr>
                <w:color w:val="000000"/>
              </w:rPr>
              <w:t>6</w:t>
            </w:r>
          </w:p>
        </w:tc>
        <w:tc>
          <w:tcPr>
            <w:tcW w:w="997" w:type="dxa"/>
          </w:tcPr>
          <w:p w14:paraId="637D91C8" w14:textId="14002029" w:rsidR="00EC0AD6" w:rsidRPr="00E3483F" w:rsidRDefault="007918CA" w:rsidP="00EC0AD6">
            <w:pPr>
              <w:jc w:val="center"/>
              <w:rPr>
                <w:color w:val="000000"/>
              </w:rPr>
            </w:pPr>
            <w:r>
              <w:rPr>
                <w:color w:val="000000"/>
              </w:rPr>
              <w:t>17</w:t>
            </w:r>
          </w:p>
        </w:tc>
        <w:tc>
          <w:tcPr>
            <w:tcW w:w="1842" w:type="dxa"/>
          </w:tcPr>
          <w:p w14:paraId="634E9E24" w14:textId="104148C7" w:rsidR="00EC0AD6" w:rsidRPr="00E3483F" w:rsidRDefault="00EC0AD6" w:rsidP="00EC0AD6">
            <w:pPr>
              <w:spacing w:after="0"/>
              <w:rPr>
                <w:lang w:eastAsia="ru-RU"/>
              </w:rPr>
            </w:pPr>
            <w:r w:rsidRPr="00E3483F">
              <w:rPr>
                <w:color w:val="000000"/>
              </w:rPr>
              <w:t>опрос, решение задач, получение и обработка данных из информационных систем и других источников, решение кейсов</w:t>
            </w:r>
          </w:p>
        </w:tc>
      </w:tr>
      <w:tr w:rsidR="00EC0AD6" w:rsidRPr="00E3483F" w14:paraId="2C032B74" w14:textId="77777777" w:rsidTr="00537A52">
        <w:tc>
          <w:tcPr>
            <w:tcW w:w="540" w:type="dxa"/>
          </w:tcPr>
          <w:p w14:paraId="0BD797E0" w14:textId="77777777" w:rsidR="00EC0AD6" w:rsidRPr="00E3483F" w:rsidRDefault="00EC0AD6" w:rsidP="00EC0AD6">
            <w:pPr>
              <w:numPr>
                <w:ilvl w:val="0"/>
                <w:numId w:val="3"/>
              </w:numPr>
              <w:spacing w:after="0"/>
              <w:ind w:left="0" w:firstLine="0"/>
              <w:jc w:val="center"/>
              <w:rPr>
                <w:lang w:eastAsia="ru-RU"/>
              </w:rPr>
            </w:pPr>
          </w:p>
        </w:tc>
        <w:tc>
          <w:tcPr>
            <w:tcW w:w="2120" w:type="dxa"/>
          </w:tcPr>
          <w:p w14:paraId="588ABADC" w14:textId="77777777" w:rsidR="00EC0AD6" w:rsidRPr="00E3483F" w:rsidRDefault="00EC0AD6" w:rsidP="00EC0AD6">
            <w:pPr>
              <w:spacing w:after="0"/>
              <w:rPr>
                <w:rFonts w:eastAsia="Calibri"/>
              </w:rPr>
            </w:pPr>
            <w:r w:rsidRPr="00E3483F">
              <w:rPr>
                <w:rFonts w:eastAsia="Calibri"/>
              </w:rPr>
              <w:t xml:space="preserve">Прогнозирование финансовой отчетности, расчет </w:t>
            </w:r>
            <w:r w:rsidRPr="00E3483F">
              <w:rPr>
                <w:rFonts w:eastAsia="Calibri"/>
                <w:lang w:val="en-US"/>
              </w:rPr>
              <w:t>WACC</w:t>
            </w:r>
            <w:r w:rsidRPr="00E3483F">
              <w:rPr>
                <w:rFonts w:eastAsia="Calibri"/>
              </w:rPr>
              <w:t>.</w:t>
            </w:r>
          </w:p>
          <w:p w14:paraId="68EA1403" w14:textId="4453A917" w:rsidR="00EC0AD6" w:rsidRPr="00E3483F" w:rsidRDefault="00EC0AD6" w:rsidP="00EC0AD6">
            <w:pPr>
              <w:spacing w:after="0"/>
              <w:rPr>
                <w:lang w:eastAsia="ru-RU"/>
              </w:rPr>
            </w:pPr>
          </w:p>
        </w:tc>
        <w:tc>
          <w:tcPr>
            <w:tcW w:w="851" w:type="dxa"/>
          </w:tcPr>
          <w:p w14:paraId="770E944C" w14:textId="4254AA02" w:rsidR="00EC0AD6" w:rsidRPr="00E3483F" w:rsidRDefault="007918CA" w:rsidP="00EC0AD6">
            <w:pPr>
              <w:jc w:val="center"/>
              <w:rPr>
                <w:color w:val="000000"/>
              </w:rPr>
            </w:pPr>
            <w:r>
              <w:rPr>
                <w:color w:val="000000"/>
              </w:rPr>
              <w:t>29</w:t>
            </w:r>
          </w:p>
        </w:tc>
        <w:tc>
          <w:tcPr>
            <w:tcW w:w="850" w:type="dxa"/>
          </w:tcPr>
          <w:p w14:paraId="055C2651" w14:textId="19A168DF" w:rsidR="00EC0AD6" w:rsidRPr="00E3483F" w:rsidRDefault="007918CA" w:rsidP="00EC0AD6">
            <w:pPr>
              <w:jc w:val="center"/>
              <w:rPr>
                <w:color w:val="000000"/>
              </w:rPr>
            </w:pPr>
            <w:r>
              <w:rPr>
                <w:color w:val="000000"/>
              </w:rPr>
              <w:t>12</w:t>
            </w:r>
          </w:p>
        </w:tc>
        <w:tc>
          <w:tcPr>
            <w:tcW w:w="993" w:type="dxa"/>
          </w:tcPr>
          <w:p w14:paraId="3B36AAE5" w14:textId="77777777" w:rsidR="00EC0AD6" w:rsidRPr="00E3483F" w:rsidRDefault="00EC0AD6" w:rsidP="00EC0AD6">
            <w:pPr>
              <w:jc w:val="center"/>
              <w:rPr>
                <w:color w:val="000000"/>
              </w:rPr>
            </w:pPr>
            <w:r w:rsidRPr="00E3483F">
              <w:rPr>
                <w:color w:val="000000"/>
              </w:rPr>
              <w:t>6</w:t>
            </w:r>
          </w:p>
        </w:tc>
        <w:tc>
          <w:tcPr>
            <w:tcW w:w="1984" w:type="dxa"/>
          </w:tcPr>
          <w:p w14:paraId="2CD4A880" w14:textId="251CB9E2" w:rsidR="00EC0AD6" w:rsidRPr="00E3483F" w:rsidRDefault="00EC0AD6" w:rsidP="00EC0AD6">
            <w:pPr>
              <w:jc w:val="center"/>
            </w:pPr>
            <w:r w:rsidRPr="00E3483F">
              <w:rPr>
                <w:color w:val="000000"/>
              </w:rPr>
              <w:t>6</w:t>
            </w:r>
          </w:p>
        </w:tc>
        <w:tc>
          <w:tcPr>
            <w:tcW w:w="997" w:type="dxa"/>
          </w:tcPr>
          <w:p w14:paraId="7550FC55" w14:textId="3D6D6728" w:rsidR="00EC0AD6" w:rsidRPr="00E3483F" w:rsidRDefault="007918CA" w:rsidP="00EC0AD6">
            <w:pPr>
              <w:jc w:val="center"/>
              <w:rPr>
                <w:color w:val="000000"/>
              </w:rPr>
            </w:pPr>
            <w:r>
              <w:rPr>
                <w:color w:val="000000"/>
              </w:rPr>
              <w:t>17</w:t>
            </w:r>
          </w:p>
        </w:tc>
        <w:tc>
          <w:tcPr>
            <w:tcW w:w="1842" w:type="dxa"/>
          </w:tcPr>
          <w:p w14:paraId="3EED2DCF" w14:textId="3391C419" w:rsidR="00EC0AD6" w:rsidRPr="00E3483F" w:rsidRDefault="00EC0AD6" w:rsidP="00EC0AD6">
            <w:pPr>
              <w:spacing w:after="0"/>
              <w:rPr>
                <w:lang w:eastAsia="ru-RU"/>
              </w:rPr>
            </w:pPr>
            <w:r w:rsidRPr="00E3483F">
              <w:rPr>
                <w:color w:val="000000"/>
              </w:rPr>
              <w:t>опрос, решение задач, получение и обработка данных из информационных систем и других источников, решение кейсов</w:t>
            </w:r>
          </w:p>
        </w:tc>
      </w:tr>
      <w:tr w:rsidR="00EC0AD6" w:rsidRPr="00E3483F" w14:paraId="37A60AA5" w14:textId="77777777" w:rsidTr="00537A52">
        <w:tc>
          <w:tcPr>
            <w:tcW w:w="540" w:type="dxa"/>
          </w:tcPr>
          <w:p w14:paraId="10A6BF09" w14:textId="77777777" w:rsidR="00EC0AD6" w:rsidRPr="00E3483F" w:rsidRDefault="00EC0AD6" w:rsidP="00EC0AD6">
            <w:pPr>
              <w:numPr>
                <w:ilvl w:val="0"/>
                <w:numId w:val="3"/>
              </w:numPr>
              <w:spacing w:after="0"/>
              <w:ind w:left="0" w:firstLine="0"/>
              <w:jc w:val="center"/>
              <w:rPr>
                <w:lang w:eastAsia="ru-RU"/>
              </w:rPr>
            </w:pPr>
          </w:p>
        </w:tc>
        <w:tc>
          <w:tcPr>
            <w:tcW w:w="2120" w:type="dxa"/>
          </w:tcPr>
          <w:p w14:paraId="67FB7118" w14:textId="6EF030E3" w:rsidR="00EC0AD6" w:rsidRPr="00E3483F" w:rsidRDefault="00EC0AD6" w:rsidP="00EC0AD6">
            <w:pPr>
              <w:spacing w:after="0"/>
              <w:rPr>
                <w:lang w:eastAsia="ru-RU"/>
              </w:rPr>
            </w:pPr>
            <w:r w:rsidRPr="009A66B6">
              <w:rPr>
                <w:rFonts w:eastAsia="Calibri"/>
              </w:rPr>
              <w:t xml:space="preserve">Количественные методы оценки нефинансовой </w:t>
            </w:r>
            <w:r w:rsidRPr="009A66B6">
              <w:rPr>
                <w:rFonts w:eastAsia="Calibri"/>
              </w:rPr>
              <w:lastRenderedPageBreak/>
              <w:t>отчетности. Применение текстового анализа при формировании ESG рейтинга</w:t>
            </w:r>
          </w:p>
        </w:tc>
        <w:tc>
          <w:tcPr>
            <w:tcW w:w="851" w:type="dxa"/>
          </w:tcPr>
          <w:p w14:paraId="342E81BB" w14:textId="4B9F3C19" w:rsidR="00EC0AD6" w:rsidRPr="00E3483F" w:rsidRDefault="007918CA" w:rsidP="00EC0AD6">
            <w:pPr>
              <w:jc w:val="center"/>
              <w:rPr>
                <w:color w:val="000000"/>
              </w:rPr>
            </w:pPr>
            <w:r>
              <w:rPr>
                <w:color w:val="000000"/>
              </w:rPr>
              <w:lastRenderedPageBreak/>
              <w:t>11</w:t>
            </w:r>
          </w:p>
        </w:tc>
        <w:tc>
          <w:tcPr>
            <w:tcW w:w="850" w:type="dxa"/>
          </w:tcPr>
          <w:p w14:paraId="7733BEDE" w14:textId="19A4057D" w:rsidR="00EC0AD6" w:rsidRPr="00E3483F" w:rsidRDefault="007918CA" w:rsidP="00EC0AD6">
            <w:pPr>
              <w:jc w:val="center"/>
              <w:rPr>
                <w:color w:val="000000"/>
              </w:rPr>
            </w:pPr>
            <w:r>
              <w:rPr>
                <w:color w:val="000000"/>
              </w:rPr>
              <w:t>4</w:t>
            </w:r>
          </w:p>
        </w:tc>
        <w:tc>
          <w:tcPr>
            <w:tcW w:w="993" w:type="dxa"/>
          </w:tcPr>
          <w:p w14:paraId="172E45FC" w14:textId="17891645" w:rsidR="00EC0AD6" w:rsidRPr="00E3483F" w:rsidRDefault="00EC0AD6" w:rsidP="00EC0AD6">
            <w:pPr>
              <w:jc w:val="center"/>
              <w:rPr>
                <w:color w:val="000000"/>
              </w:rPr>
            </w:pPr>
            <w:r>
              <w:rPr>
                <w:color w:val="000000"/>
              </w:rPr>
              <w:t>2</w:t>
            </w:r>
          </w:p>
        </w:tc>
        <w:tc>
          <w:tcPr>
            <w:tcW w:w="1984" w:type="dxa"/>
          </w:tcPr>
          <w:p w14:paraId="513B20E3" w14:textId="4695CC54" w:rsidR="00EC0AD6" w:rsidRPr="00E3483F" w:rsidRDefault="00EC0AD6" w:rsidP="00EC0AD6">
            <w:pPr>
              <w:jc w:val="center"/>
            </w:pPr>
            <w:r>
              <w:rPr>
                <w:color w:val="000000"/>
              </w:rPr>
              <w:t>2</w:t>
            </w:r>
          </w:p>
        </w:tc>
        <w:tc>
          <w:tcPr>
            <w:tcW w:w="997" w:type="dxa"/>
          </w:tcPr>
          <w:p w14:paraId="64697875" w14:textId="0B4A63C0" w:rsidR="00EC0AD6" w:rsidRPr="00E3483F" w:rsidRDefault="007918CA" w:rsidP="00EC0AD6">
            <w:pPr>
              <w:jc w:val="center"/>
              <w:rPr>
                <w:color w:val="000000"/>
              </w:rPr>
            </w:pPr>
            <w:r>
              <w:rPr>
                <w:color w:val="000000"/>
              </w:rPr>
              <w:t>7</w:t>
            </w:r>
          </w:p>
        </w:tc>
        <w:tc>
          <w:tcPr>
            <w:tcW w:w="1842" w:type="dxa"/>
          </w:tcPr>
          <w:p w14:paraId="3D3F1218" w14:textId="7A1CC9B2" w:rsidR="00EC0AD6" w:rsidRPr="00E3483F" w:rsidRDefault="00EC0AD6" w:rsidP="00EC0AD6">
            <w:pPr>
              <w:spacing w:after="0"/>
              <w:rPr>
                <w:lang w:eastAsia="ru-RU"/>
              </w:rPr>
            </w:pPr>
            <w:r w:rsidRPr="00E3483F">
              <w:rPr>
                <w:color w:val="000000"/>
              </w:rPr>
              <w:t xml:space="preserve">опрос, решение задач, получение и </w:t>
            </w:r>
            <w:r w:rsidRPr="00E3483F">
              <w:rPr>
                <w:color w:val="000000"/>
              </w:rPr>
              <w:lastRenderedPageBreak/>
              <w:t>обработка данных из информационных систем и других источников, решение кейсов</w:t>
            </w:r>
          </w:p>
        </w:tc>
      </w:tr>
      <w:tr w:rsidR="00EC0AD6" w:rsidRPr="00E3483F" w14:paraId="72510120" w14:textId="77777777" w:rsidTr="00537A52">
        <w:tc>
          <w:tcPr>
            <w:tcW w:w="540" w:type="dxa"/>
          </w:tcPr>
          <w:p w14:paraId="7A5E36A5" w14:textId="77777777" w:rsidR="00EC0AD6" w:rsidRPr="00E3483F" w:rsidRDefault="00EC0AD6" w:rsidP="00EC0AD6">
            <w:pPr>
              <w:numPr>
                <w:ilvl w:val="0"/>
                <w:numId w:val="3"/>
              </w:numPr>
              <w:spacing w:after="0"/>
              <w:ind w:left="0" w:firstLine="0"/>
              <w:jc w:val="center"/>
              <w:rPr>
                <w:lang w:eastAsia="ru-RU"/>
              </w:rPr>
            </w:pPr>
          </w:p>
        </w:tc>
        <w:tc>
          <w:tcPr>
            <w:tcW w:w="2120" w:type="dxa"/>
          </w:tcPr>
          <w:p w14:paraId="0B63451E" w14:textId="6BEFD105" w:rsidR="00EC0AD6" w:rsidRPr="005D504A" w:rsidRDefault="00EC0AD6" w:rsidP="00EC0AD6">
            <w:pPr>
              <w:spacing w:after="0"/>
              <w:rPr>
                <w:rFonts w:eastAsia="Calibri"/>
              </w:rPr>
            </w:pPr>
            <w:r w:rsidRPr="009A66B6">
              <w:rPr>
                <w:rFonts w:eastAsia="Calibri"/>
              </w:rPr>
              <w:t>Применение количественных методов при оценке эффективности компаний в условиях санкций</w:t>
            </w:r>
          </w:p>
        </w:tc>
        <w:tc>
          <w:tcPr>
            <w:tcW w:w="851" w:type="dxa"/>
          </w:tcPr>
          <w:p w14:paraId="7A5F3609" w14:textId="646B7D5D" w:rsidR="00EC0AD6" w:rsidRPr="00E3483F" w:rsidRDefault="007918CA" w:rsidP="00EC0AD6">
            <w:pPr>
              <w:jc w:val="center"/>
              <w:rPr>
                <w:color w:val="000000"/>
              </w:rPr>
            </w:pPr>
            <w:r>
              <w:rPr>
                <w:color w:val="000000"/>
              </w:rPr>
              <w:t>11</w:t>
            </w:r>
          </w:p>
        </w:tc>
        <w:tc>
          <w:tcPr>
            <w:tcW w:w="850" w:type="dxa"/>
          </w:tcPr>
          <w:p w14:paraId="31A8E291" w14:textId="3246B376" w:rsidR="00EC0AD6" w:rsidRPr="00E3483F" w:rsidRDefault="007918CA" w:rsidP="00EC0AD6">
            <w:pPr>
              <w:jc w:val="center"/>
              <w:rPr>
                <w:color w:val="000000"/>
              </w:rPr>
            </w:pPr>
            <w:r>
              <w:rPr>
                <w:color w:val="000000"/>
              </w:rPr>
              <w:t>4</w:t>
            </w:r>
          </w:p>
        </w:tc>
        <w:tc>
          <w:tcPr>
            <w:tcW w:w="993" w:type="dxa"/>
          </w:tcPr>
          <w:p w14:paraId="3708B2B6" w14:textId="012823F8" w:rsidR="00EC0AD6" w:rsidRPr="00E3483F" w:rsidRDefault="00EC0AD6" w:rsidP="00EC0AD6">
            <w:pPr>
              <w:jc w:val="center"/>
              <w:rPr>
                <w:color w:val="000000"/>
              </w:rPr>
            </w:pPr>
            <w:r>
              <w:rPr>
                <w:color w:val="000000"/>
              </w:rPr>
              <w:t>2</w:t>
            </w:r>
          </w:p>
        </w:tc>
        <w:tc>
          <w:tcPr>
            <w:tcW w:w="1984" w:type="dxa"/>
          </w:tcPr>
          <w:p w14:paraId="63BCC862" w14:textId="73FFF065" w:rsidR="00EC0AD6" w:rsidRPr="00E3483F" w:rsidRDefault="00EC0AD6" w:rsidP="00EC0AD6">
            <w:pPr>
              <w:jc w:val="center"/>
              <w:rPr>
                <w:color w:val="000000"/>
              </w:rPr>
            </w:pPr>
            <w:r>
              <w:rPr>
                <w:color w:val="000000"/>
              </w:rPr>
              <w:t>2</w:t>
            </w:r>
          </w:p>
        </w:tc>
        <w:tc>
          <w:tcPr>
            <w:tcW w:w="997" w:type="dxa"/>
          </w:tcPr>
          <w:p w14:paraId="5C603064" w14:textId="01FBF293" w:rsidR="00EC0AD6" w:rsidRPr="00E3483F" w:rsidRDefault="007918CA" w:rsidP="00EC0AD6">
            <w:pPr>
              <w:jc w:val="center"/>
              <w:rPr>
                <w:color w:val="000000"/>
              </w:rPr>
            </w:pPr>
            <w:r>
              <w:rPr>
                <w:color w:val="000000"/>
              </w:rPr>
              <w:t>7</w:t>
            </w:r>
          </w:p>
        </w:tc>
        <w:tc>
          <w:tcPr>
            <w:tcW w:w="1842" w:type="dxa"/>
          </w:tcPr>
          <w:p w14:paraId="712D4F88" w14:textId="2D0FF92A" w:rsidR="00EC0AD6" w:rsidRPr="00E3483F" w:rsidRDefault="00EC0AD6" w:rsidP="00EC0AD6">
            <w:pPr>
              <w:spacing w:after="0"/>
              <w:rPr>
                <w:color w:val="000000"/>
              </w:rPr>
            </w:pPr>
            <w:r w:rsidRPr="009A66B6">
              <w:rPr>
                <w:color w:val="000000"/>
              </w:rPr>
              <w:t>опрос, решение задач, получение и обработка данных из информационных систем и других источников, решение кейсов</w:t>
            </w:r>
          </w:p>
        </w:tc>
      </w:tr>
      <w:tr w:rsidR="00CA2556" w:rsidRPr="00E3483F" w14:paraId="07C45FCF" w14:textId="77777777" w:rsidTr="00537A52">
        <w:tc>
          <w:tcPr>
            <w:tcW w:w="540" w:type="dxa"/>
          </w:tcPr>
          <w:p w14:paraId="77F3334E" w14:textId="77777777" w:rsidR="00CA2556" w:rsidRPr="00E3483F" w:rsidRDefault="00CA2556" w:rsidP="002B2FEC">
            <w:pPr>
              <w:spacing w:after="0"/>
              <w:jc w:val="center"/>
              <w:rPr>
                <w:lang w:eastAsia="ru-RU"/>
              </w:rPr>
            </w:pPr>
          </w:p>
        </w:tc>
        <w:tc>
          <w:tcPr>
            <w:tcW w:w="2120" w:type="dxa"/>
          </w:tcPr>
          <w:p w14:paraId="48042F98" w14:textId="77777777" w:rsidR="00CA2556" w:rsidRPr="00E3483F" w:rsidRDefault="00CA2556" w:rsidP="00995AF3">
            <w:pPr>
              <w:spacing w:after="0"/>
              <w:rPr>
                <w:lang w:eastAsia="ru-RU"/>
              </w:rPr>
            </w:pPr>
            <w:r w:rsidRPr="00E3483F">
              <w:rPr>
                <w:lang w:eastAsia="ru-RU"/>
              </w:rPr>
              <w:t>В целом по дисциплине</w:t>
            </w:r>
          </w:p>
        </w:tc>
        <w:tc>
          <w:tcPr>
            <w:tcW w:w="851" w:type="dxa"/>
          </w:tcPr>
          <w:p w14:paraId="63A2C896" w14:textId="6701314E" w:rsidR="00CA2556" w:rsidRPr="00E3483F" w:rsidRDefault="007918CA" w:rsidP="00995AF3">
            <w:pPr>
              <w:spacing w:after="0"/>
              <w:jc w:val="center"/>
              <w:rPr>
                <w:lang w:eastAsia="ru-RU"/>
              </w:rPr>
            </w:pPr>
            <w:r>
              <w:rPr>
                <w:lang w:eastAsia="ru-RU"/>
              </w:rPr>
              <w:t>180</w:t>
            </w:r>
          </w:p>
        </w:tc>
        <w:tc>
          <w:tcPr>
            <w:tcW w:w="850" w:type="dxa"/>
          </w:tcPr>
          <w:p w14:paraId="76F611AF" w14:textId="7C82E7FF" w:rsidR="00CA2556" w:rsidRPr="00E3483F" w:rsidRDefault="007918CA" w:rsidP="00995AF3">
            <w:pPr>
              <w:spacing w:after="0"/>
              <w:jc w:val="center"/>
              <w:rPr>
                <w:lang w:eastAsia="ru-RU"/>
              </w:rPr>
            </w:pPr>
            <w:r>
              <w:rPr>
                <w:lang w:eastAsia="ru-RU"/>
              </w:rPr>
              <w:t>68</w:t>
            </w:r>
          </w:p>
        </w:tc>
        <w:tc>
          <w:tcPr>
            <w:tcW w:w="993" w:type="dxa"/>
          </w:tcPr>
          <w:p w14:paraId="591155B1" w14:textId="0FF71958" w:rsidR="00CA2556" w:rsidRPr="00E3483F" w:rsidRDefault="00CA2556" w:rsidP="00995AF3">
            <w:pPr>
              <w:spacing w:after="0"/>
              <w:jc w:val="center"/>
              <w:rPr>
                <w:lang w:eastAsia="ru-RU"/>
              </w:rPr>
            </w:pPr>
            <w:r w:rsidRPr="00E3483F">
              <w:rPr>
                <w:lang w:eastAsia="ru-RU"/>
              </w:rPr>
              <w:t>34</w:t>
            </w:r>
          </w:p>
        </w:tc>
        <w:tc>
          <w:tcPr>
            <w:tcW w:w="1984" w:type="dxa"/>
          </w:tcPr>
          <w:p w14:paraId="7824BAEB" w14:textId="0775B6DF" w:rsidR="00CA2556" w:rsidRPr="00E3483F" w:rsidRDefault="00EC0AD6" w:rsidP="00995AF3">
            <w:pPr>
              <w:spacing w:after="0"/>
              <w:jc w:val="center"/>
              <w:rPr>
                <w:lang w:eastAsia="ru-RU"/>
              </w:rPr>
            </w:pPr>
            <w:r>
              <w:rPr>
                <w:lang w:eastAsia="ru-RU"/>
              </w:rPr>
              <w:t>34</w:t>
            </w:r>
          </w:p>
        </w:tc>
        <w:tc>
          <w:tcPr>
            <w:tcW w:w="997" w:type="dxa"/>
          </w:tcPr>
          <w:p w14:paraId="3423B126" w14:textId="6713CE07" w:rsidR="00CA2556" w:rsidRPr="00E3483F" w:rsidRDefault="007918CA" w:rsidP="00995AF3">
            <w:pPr>
              <w:spacing w:after="0"/>
              <w:jc w:val="center"/>
              <w:rPr>
                <w:lang w:eastAsia="ru-RU"/>
              </w:rPr>
            </w:pPr>
            <w:r>
              <w:rPr>
                <w:lang w:eastAsia="ru-RU"/>
              </w:rPr>
              <w:t>112</w:t>
            </w:r>
          </w:p>
        </w:tc>
        <w:tc>
          <w:tcPr>
            <w:tcW w:w="1842" w:type="dxa"/>
          </w:tcPr>
          <w:p w14:paraId="584FC84F" w14:textId="77777777" w:rsidR="00CA2556" w:rsidRPr="00E3483F" w:rsidRDefault="00CA2556" w:rsidP="002B2F3F">
            <w:pPr>
              <w:spacing w:after="0"/>
              <w:rPr>
                <w:lang w:eastAsia="ru-RU"/>
              </w:rPr>
            </w:pPr>
            <w:r w:rsidRPr="00E3483F">
              <w:rPr>
                <w:lang w:eastAsia="ru-RU"/>
              </w:rPr>
              <w:t>Согласно учебному плану: Расчетно-аналитическая работа</w:t>
            </w:r>
          </w:p>
        </w:tc>
      </w:tr>
      <w:tr w:rsidR="00CA2556" w:rsidRPr="00E3483F" w14:paraId="5BB1FCD2" w14:textId="77777777" w:rsidTr="00537A52">
        <w:tc>
          <w:tcPr>
            <w:tcW w:w="2660" w:type="dxa"/>
            <w:gridSpan w:val="2"/>
          </w:tcPr>
          <w:p w14:paraId="139C4B43" w14:textId="77777777" w:rsidR="00CA2556" w:rsidRPr="00E3483F" w:rsidRDefault="00CA2556" w:rsidP="002B2FEC">
            <w:pPr>
              <w:spacing w:after="0"/>
              <w:jc w:val="center"/>
              <w:rPr>
                <w:lang w:eastAsia="ru-RU"/>
              </w:rPr>
            </w:pPr>
            <w:r w:rsidRPr="00E3483F">
              <w:rPr>
                <w:lang w:eastAsia="ru-RU"/>
              </w:rPr>
              <w:t>Итого в %</w:t>
            </w:r>
          </w:p>
        </w:tc>
        <w:tc>
          <w:tcPr>
            <w:tcW w:w="851" w:type="dxa"/>
          </w:tcPr>
          <w:p w14:paraId="6E00129E" w14:textId="77777777" w:rsidR="00CA2556" w:rsidRPr="00E3483F" w:rsidRDefault="00CA2556" w:rsidP="00067ED0">
            <w:pPr>
              <w:spacing w:after="0"/>
              <w:jc w:val="center"/>
              <w:rPr>
                <w:lang w:eastAsia="ru-RU"/>
              </w:rPr>
            </w:pPr>
          </w:p>
        </w:tc>
        <w:tc>
          <w:tcPr>
            <w:tcW w:w="850" w:type="dxa"/>
          </w:tcPr>
          <w:p w14:paraId="13D729F8" w14:textId="3F0040FB" w:rsidR="00CA2556" w:rsidRPr="00E3483F" w:rsidRDefault="007918CA" w:rsidP="00995AF3">
            <w:pPr>
              <w:spacing w:after="0"/>
              <w:jc w:val="center"/>
              <w:rPr>
                <w:lang w:eastAsia="ru-RU"/>
              </w:rPr>
            </w:pPr>
            <w:r>
              <w:rPr>
                <w:lang w:eastAsia="ru-RU"/>
              </w:rPr>
              <w:t>38</w:t>
            </w:r>
          </w:p>
        </w:tc>
        <w:tc>
          <w:tcPr>
            <w:tcW w:w="993" w:type="dxa"/>
          </w:tcPr>
          <w:p w14:paraId="4071B83B" w14:textId="16966B7B" w:rsidR="00CA2556" w:rsidRPr="00E3483F" w:rsidRDefault="007918CA" w:rsidP="00995AF3">
            <w:pPr>
              <w:spacing w:after="0"/>
              <w:jc w:val="center"/>
              <w:rPr>
                <w:lang w:eastAsia="ru-RU"/>
              </w:rPr>
            </w:pPr>
            <w:r>
              <w:rPr>
                <w:lang w:eastAsia="ru-RU"/>
              </w:rPr>
              <w:t>50</w:t>
            </w:r>
          </w:p>
        </w:tc>
        <w:tc>
          <w:tcPr>
            <w:tcW w:w="1984" w:type="dxa"/>
          </w:tcPr>
          <w:p w14:paraId="7EC50697" w14:textId="6E389224" w:rsidR="00CA2556" w:rsidRPr="00E3483F" w:rsidRDefault="007918CA" w:rsidP="00DD116E">
            <w:pPr>
              <w:spacing w:after="0"/>
              <w:jc w:val="center"/>
              <w:rPr>
                <w:lang w:eastAsia="ru-RU"/>
              </w:rPr>
            </w:pPr>
            <w:r>
              <w:rPr>
                <w:lang w:eastAsia="ru-RU"/>
              </w:rPr>
              <w:t>50</w:t>
            </w:r>
          </w:p>
        </w:tc>
        <w:tc>
          <w:tcPr>
            <w:tcW w:w="997" w:type="dxa"/>
          </w:tcPr>
          <w:p w14:paraId="679ADC78" w14:textId="62C302BB" w:rsidR="00CA2556" w:rsidRPr="00E3483F" w:rsidRDefault="007918CA" w:rsidP="00995AF3">
            <w:pPr>
              <w:spacing w:after="0"/>
              <w:jc w:val="center"/>
              <w:rPr>
                <w:lang w:eastAsia="ru-RU"/>
              </w:rPr>
            </w:pPr>
            <w:r>
              <w:rPr>
                <w:lang w:eastAsia="ru-RU"/>
              </w:rPr>
              <w:t>62</w:t>
            </w:r>
          </w:p>
        </w:tc>
        <w:tc>
          <w:tcPr>
            <w:tcW w:w="1842" w:type="dxa"/>
          </w:tcPr>
          <w:p w14:paraId="3B08CD1F" w14:textId="77777777" w:rsidR="00CA2556" w:rsidRPr="00E3483F" w:rsidRDefault="00CA2556" w:rsidP="00995AF3">
            <w:pPr>
              <w:spacing w:after="0"/>
              <w:jc w:val="center"/>
              <w:rPr>
                <w:color w:val="FF0000"/>
                <w:lang w:eastAsia="ru-RU"/>
              </w:rPr>
            </w:pPr>
          </w:p>
        </w:tc>
      </w:tr>
      <w:bookmarkEnd w:id="14"/>
      <w:bookmarkEnd w:id="15"/>
      <w:bookmarkEnd w:id="16"/>
    </w:tbl>
    <w:p w14:paraId="60554F3B" w14:textId="77777777" w:rsidR="00D90DC4" w:rsidRPr="00D90DC4" w:rsidRDefault="00D90DC4" w:rsidP="00D90DC4">
      <w:pPr>
        <w:widowControl w:val="0"/>
        <w:autoSpaceDE w:val="0"/>
        <w:autoSpaceDN w:val="0"/>
        <w:adjustRightInd w:val="0"/>
        <w:spacing w:after="0"/>
        <w:jc w:val="both"/>
        <w:rPr>
          <w:rFonts w:ascii="Times New Roman" w:hAnsi="Times New Roman"/>
          <w:sz w:val="16"/>
          <w:szCs w:val="16"/>
          <w:lang w:eastAsia="ru-RU"/>
        </w:rPr>
      </w:pPr>
    </w:p>
    <w:p w14:paraId="391A8CB8" w14:textId="6918327A" w:rsidR="00D90DC4" w:rsidRPr="00D90DC4" w:rsidRDefault="00D90DC4" w:rsidP="00D90DC4">
      <w:pPr>
        <w:widowControl w:val="0"/>
        <w:autoSpaceDE w:val="0"/>
        <w:autoSpaceDN w:val="0"/>
        <w:adjustRightInd w:val="0"/>
        <w:spacing w:after="0"/>
        <w:jc w:val="both"/>
        <w:rPr>
          <w:rFonts w:ascii="Times New Roman" w:hAnsi="Times New Roman"/>
          <w:lang w:eastAsia="ru-RU"/>
        </w:rPr>
      </w:pPr>
      <w:r w:rsidRPr="00D90DC4">
        <w:rPr>
          <w:rFonts w:ascii="Times New Roman" w:hAnsi="Times New Roman"/>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63CE6F8" w14:textId="77777777" w:rsidR="00956A37" w:rsidRPr="00D90DC4" w:rsidRDefault="00956A37" w:rsidP="00AD0544">
      <w:pPr>
        <w:pStyle w:val="1"/>
        <w:keepNext/>
        <w:widowControl w:val="0"/>
        <w:autoSpaceDE w:val="0"/>
        <w:autoSpaceDN w:val="0"/>
        <w:adjustRightInd w:val="0"/>
        <w:spacing w:before="0" w:after="0" w:line="360" w:lineRule="auto"/>
        <w:ind w:firstLine="709"/>
        <w:contextualSpacing w:val="0"/>
        <w:jc w:val="both"/>
        <w:rPr>
          <w:bCs/>
          <w:color w:val="auto"/>
          <w:kern w:val="32"/>
          <w:sz w:val="16"/>
          <w:szCs w:val="16"/>
          <w:lang w:eastAsia="ru-RU"/>
        </w:rPr>
      </w:pPr>
    </w:p>
    <w:p w14:paraId="79759A66" w14:textId="77777777" w:rsidR="002334FE" w:rsidRPr="00E3483F" w:rsidRDefault="001F04D8" w:rsidP="00AD0544">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7" w:name="_Toc21357307"/>
      <w:r w:rsidRPr="00E3483F">
        <w:rPr>
          <w:bCs/>
          <w:color w:val="auto"/>
          <w:kern w:val="32"/>
          <w:sz w:val="28"/>
          <w:szCs w:val="28"/>
          <w:lang w:eastAsia="ru-RU"/>
        </w:rPr>
        <w:t>5.</w:t>
      </w:r>
      <w:r w:rsidR="00DE0866" w:rsidRPr="00E3483F">
        <w:rPr>
          <w:bCs/>
          <w:color w:val="auto"/>
          <w:kern w:val="32"/>
          <w:sz w:val="28"/>
          <w:szCs w:val="28"/>
          <w:lang w:eastAsia="ru-RU"/>
        </w:rPr>
        <w:t>3</w:t>
      </w:r>
      <w:r w:rsidR="00927DB4" w:rsidRPr="00E3483F">
        <w:rPr>
          <w:bCs/>
          <w:color w:val="auto"/>
          <w:kern w:val="32"/>
          <w:sz w:val="28"/>
          <w:szCs w:val="28"/>
          <w:lang w:eastAsia="ru-RU"/>
        </w:rPr>
        <w:t xml:space="preserve">. </w:t>
      </w:r>
      <w:r w:rsidR="00893DDC" w:rsidRPr="00E3483F">
        <w:rPr>
          <w:bCs/>
          <w:color w:val="auto"/>
          <w:kern w:val="32"/>
          <w:sz w:val="28"/>
          <w:szCs w:val="28"/>
          <w:lang w:eastAsia="ru-RU"/>
        </w:rPr>
        <w:t>Содержание семинар</w:t>
      </w:r>
      <w:r w:rsidR="000C7F0E" w:rsidRPr="00E3483F">
        <w:rPr>
          <w:bCs/>
          <w:color w:val="auto"/>
          <w:kern w:val="32"/>
          <w:sz w:val="28"/>
          <w:szCs w:val="28"/>
          <w:lang w:eastAsia="ru-RU"/>
        </w:rPr>
        <w:t xml:space="preserve">ов, практических </w:t>
      </w:r>
      <w:r w:rsidR="00893DDC" w:rsidRPr="00E3483F">
        <w:rPr>
          <w:bCs/>
          <w:color w:val="auto"/>
          <w:kern w:val="32"/>
          <w:sz w:val="28"/>
          <w:szCs w:val="28"/>
          <w:lang w:eastAsia="ru-RU"/>
        </w:rPr>
        <w:t>занятий</w:t>
      </w:r>
      <w:bookmarkEnd w:id="17"/>
    </w:p>
    <w:tbl>
      <w:tblPr>
        <w:tblStyle w:val="ac"/>
        <w:tblW w:w="5010" w:type="pct"/>
        <w:tblInd w:w="137" w:type="dxa"/>
        <w:tblLayout w:type="fixed"/>
        <w:tblLook w:val="04A0" w:firstRow="1" w:lastRow="0" w:firstColumn="1" w:lastColumn="0" w:noHBand="0" w:noVBand="1"/>
      </w:tblPr>
      <w:tblGrid>
        <w:gridCol w:w="2216"/>
        <w:gridCol w:w="5013"/>
        <w:gridCol w:w="2418"/>
      </w:tblGrid>
      <w:tr w:rsidR="00EA7E48" w:rsidRPr="00E3483F" w14:paraId="0FAD1669" w14:textId="77777777" w:rsidTr="00D90DC4">
        <w:tc>
          <w:tcPr>
            <w:tcW w:w="1149" w:type="pct"/>
          </w:tcPr>
          <w:p w14:paraId="2FB120E2" w14:textId="77777777" w:rsidR="00EA7E48" w:rsidRPr="00E3483F" w:rsidRDefault="00EA7E48" w:rsidP="00B31D74">
            <w:pPr>
              <w:spacing w:after="0"/>
              <w:jc w:val="center"/>
              <w:rPr>
                <w:rFonts w:ascii="Times New Roman" w:hAnsi="Times New Roman"/>
                <w:b/>
                <w:bCs/>
              </w:rPr>
            </w:pPr>
            <w:r w:rsidRPr="00E3483F">
              <w:rPr>
                <w:rFonts w:ascii="Times New Roman" w:hAnsi="Times New Roman"/>
                <w:b/>
                <w:bCs/>
              </w:rPr>
              <w:t>Наименование тем</w:t>
            </w:r>
            <w:r w:rsidR="00B31D74" w:rsidRPr="00E3483F">
              <w:rPr>
                <w:rFonts w:ascii="Times New Roman" w:hAnsi="Times New Roman"/>
                <w:b/>
                <w:bCs/>
              </w:rPr>
              <w:t xml:space="preserve"> (разделов) дисциплины</w:t>
            </w:r>
          </w:p>
        </w:tc>
        <w:tc>
          <w:tcPr>
            <w:tcW w:w="2598" w:type="pct"/>
          </w:tcPr>
          <w:p w14:paraId="3947523F" w14:textId="77777777" w:rsidR="00EA7E48" w:rsidRPr="00E3483F" w:rsidRDefault="00EA7E48" w:rsidP="00B31D74">
            <w:pPr>
              <w:spacing w:after="0"/>
              <w:jc w:val="center"/>
              <w:rPr>
                <w:rFonts w:ascii="Times New Roman" w:hAnsi="Times New Roman"/>
                <w:b/>
                <w:bCs/>
              </w:rPr>
            </w:pPr>
            <w:r w:rsidRPr="00E3483F">
              <w:rPr>
                <w:rFonts w:ascii="Times New Roman" w:hAnsi="Times New Roman"/>
                <w:b/>
                <w:bC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253" w:type="pct"/>
          </w:tcPr>
          <w:p w14:paraId="002B140E" w14:textId="77777777" w:rsidR="00EA7E48" w:rsidRPr="00E3483F" w:rsidRDefault="00EA7E48" w:rsidP="00B31D74">
            <w:pPr>
              <w:spacing w:after="0"/>
              <w:jc w:val="center"/>
              <w:rPr>
                <w:rFonts w:ascii="Times New Roman" w:hAnsi="Times New Roman"/>
                <w:b/>
                <w:bCs/>
              </w:rPr>
            </w:pPr>
            <w:r w:rsidRPr="00E3483F">
              <w:rPr>
                <w:rFonts w:ascii="Times New Roman" w:hAnsi="Times New Roman"/>
                <w:b/>
                <w:bCs/>
              </w:rPr>
              <w:t xml:space="preserve">Формы проведения занятий </w:t>
            </w:r>
          </w:p>
        </w:tc>
      </w:tr>
      <w:tr w:rsidR="00922519" w:rsidRPr="00E3483F" w14:paraId="2E602E44" w14:textId="77777777" w:rsidTr="00D90DC4">
        <w:trPr>
          <w:trHeight w:val="699"/>
        </w:trPr>
        <w:tc>
          <w:tcPr>
            <w:tcW w:w="1149" w:type="pct"/>
          </w:tcPr>
          <w:p w14:paraId="7A182A63" w14:textId="18BF47AC" w:rsidR="00922519" w:rsidRPr="00E3483F" w:rsidRDefault="00922519" w:rsidP="00566329">
            <w:pPr>
              <w:pStyle w:val="10"/>
              <w:spacing w:before="0" w:after="0"/>
            </w:pPr>
            <w:r w:rsidRPr="00E3483F">
              <w:t>1.Стоимость денег во времени</w:t>
            </w:r>
          </w:p>
          <w:p w14:paraId="2ED52FC7" w14:textId="77777777" w:rsidR="00922519" w:rsidRPr="00E3483F" w:rsidRDefault="00922519" w:rsidP="00566329">
            <w:pPr>
              <w:pStyle w:val="10"/>
              <w:spacing w:before="0" w:after="0"/>
            </w:pPr>
          </w:p>
        </w:tc>
        <w:tc>
          <w:tcPr>
            <w:tcW w:w="2598" w:type="pct"/>
            <w:shd w:val="clear" w:color="auto" w:fill="auto"/>
          </w:tcPr>
          <w:p w14:paraId="4396AD73" w14:textId="77777777" w:rsidR="00922519" w:rsidRPr="00E3483F" w:rsidRDefault="00922519" w:rsidP="00566329">
            <w:pPr>
              <w:shd w:val="clear" w:color="auto" w:fill="FFFFFF"/>
              <w:spacing w:after="0"/>
              <w:contextualSpacing/>
              <w:textAlignment w:val="baseline"/>
              <w:rPr>
                <w:rFonts w:ascii="Times New Roman" w:hAnsi="Times New Roman"/>
                <w:color w:val="000000"/>
              </w:rPr>
            </w:pPr>
            <w:r w:rsidRPr="00E3483F">
              <w:rPr>
                <w:rFonts w:ascii="Times New Roman" w:hAnsi="Times New Roman"/>
                <w:color w:val="000000"/>
              </w:rPr>
              <w:t xml:space="preserve">1. Процентные ставки как необходимые нормы прибыли, ставки дисконтирования или альтернативные издержки. </w:t>
            </w:r>
          </w:p>
          <w:p w14:paraId="0688EB8C" w14:textId="77777777" w:rsidR="00922519" w:rsidRPr="00E3483F" w:rsidRDefault="00922519" w:rsidP="00566329">
            <w:pPr>
              <w:shd w:val="clear" w:color="auto" w:fill="FFFFFF"/>
              <w:spacing w:after="0"/>
              <w:contextualSpacing/>
              <w:textAlignment w:val="baseline"/>
              <w:rPr>
                <w:rFonts w:ascii="Times New Roman" w:hAnsi="Times New Roman"/>
                <w:color w:val="000000"/>
              </w:rPr>
            </w:pPr>
            <w:r w:rsidRPr="00E3483F">
              <w:rPr>
                <w:rFonts w:ascii="Times New Roman" w:hAnsi="Times New Roman"/>
                <w:color w:val="000000"/>
              </w:rPr>
              <w:t xml:space="preserve">2. Эффективная годовая ставка с учетом заявленной годовой процентной ставки и частоты начисления процентов. </w:t>
            </w:r>
            <w:r w:rsidRPr="00E3483F">
              <w:rPr>
                <w:rFonts w:ascii="Times New Roman" w:hAnsi="Times New Roman"/>
                <w:color w:val="000000"/>
              </w:rPr>
              <w:br/>
              <w:t xml:space="preserve">3. Будущая стоимость (FV) и текущая стоимость (PV) единой суммы денег, обычного аннуитета, аннуитета, и серии неравных потоков денежных средств. </w:t>
            </w:r>
          </w:p>
          <w:p w14:paraId="4DC11A5F" w14:textId="77777777" w:rsidR="00922519" w:rsidRPr="00E3483F" w:rsidRDefault="00922519" w:rsidP="00566329">
            <w:pPr>
              <w:shd w:val="clear" w:color="auto" w:fill="FFFFFF"/>
              <w:spacing w:after="0"/>
              <w:contextualSpacing/>
              <w:textAlignment w:val="baseline"/>
              <w:rPr>
                <w:rFonts w:ascii="Times New Roman" w:hAnsi="Times New Roman"/>
                <w:color w:val="000000"/>
              </w:rPr>
            </w:pPr>
            <w:r w:rsidRPr="00E3483F">
              <w:rPr>
                <w:rFonts w:ascii="Times New Roman" w:hAnsi="Times New Roman"/>
                <w:color w:val="000000"/>
              </w:rPr>
              <w:t>4. Временная шкала при моделировании и решении проблемы стоимости денег во времени.</w:t>
            </w:r>
          </w:p>
          <w:p w14:paraId="67A3AF84" w14:textId="77777777" w:rsidR="00922519" w:rsidRPr="00E3483F" w:rsidRDefault="00922519" w:rsidP="00566329">
            <w:pPr>
              <w:pStyle w:val="10"/>
              <w:spacing w:before="0" w:after="0"/>
            </w:pPr>
            <w:r w:rsidRPr="00E3483F">
              <w:lastRenderedPageBreak/>
              <w:t>Рекомендуемые источники из:</w:t>
            </w:r>
          </w:p>
          <w:p w14:paraId="47C61663" w14:textId="65FA17BF" w:rsidR="00922519" w:rsidRPr="00E3483F" w:rsidRDefault="00922519" w:rsidP="00566329">
            <w:pPr>
              <w:pStyle w:val="10"/>
              <w:spacing w:before="0" w:after="0"/>
            </w:pPr>
            <w:r w:rsidRPr="00E3483F">
              <w:t xml:space="preserve">раздела 8: </w:t>
            </w:r>
            <w:r w:rsidR="00E3483F" w:rsidRPr="00E3483F">
              <w:t>1,</w:t>
            </w:r>
            <w:r w:rsidR="00691065" w:rsidRPr="00D90DC4">
              <w:t>3</w:t>
            </w:r>
            <w:r w:rsidR="00E3483F" w:rsidRPr="00E3483F">
              <w:t xml:space="preserve"> и 6</w:t>
            </w:r>
          </w:p>
          <w:p w14:paraId="041D976A" w14:textId="6BE305BF" w:rsidR="00922519" w:rsidRPr="00E3483F" w:rsidRDefault="00922519" w:rsidP="00566329">
            <w:pPr>
              <w:pStyle w:val="10"/>
              <w:spacing w:before="0" w:after="0"/>
            </w:pPr>
            <w:r w:rsidRPr="00E3483F">
              <w:t>раздела 9:</w:t>
            </w:r>
            <w:r w:rsidR="00E3483F" w:rsidRPr="00E3483F">
              <w:t>1-4</w:t>
            </w:r>
          </w:p>
        </w:tc>
        <w:tc>
          <w:tcPr>
            <w:tcW w:w="1253" w:type="pct"/>
            <w:shd w:val="clear" w:color="auto" w:fill="auto"/>
          </w:tcPr>
          <w:p w14:paraId="7E467C5F" w14:textId="77777777" w:rsidR="00922519" w:rsidRPr="00E3483F" w:rsidRDefault="00922519" w:rsidP="00566329">
            <w:pPr>
              <w:pStyle w:val="10"/>
              <w:spacing w:before="0" w:after="0"/>
            </w:pPr>
            <w:r w:rsidRPr="00E3483F">
              <w:lastRenderedPageBreak/>
              <w:t xml:space="preserve">Опрос. Обсуждение дискуссионных вопросов, решение задач на финансовом калькуляторе. </w:t>
            </w:r>
          </w:p>
          <w:p w14:paraId="711E318F" w14:textId="77777777" w:rsidR="00922519" w:rsidRPr="00E3483F" w:rsidRDefault="00922519" w:rsidP="00566329">
            <w:pPr>
              <w:pStyle w:val="10"/>
              <w:spacing w:before="0" w:after="0"/>
            </w:pPr>
          </w:p>
        </w:tc>
      </w:tr>
      <w:tr w:rsidR="00922519" w:rsidRPr="00E3483F" w14:paraId="0E5E32A9" w14:textId="77777777" w:rsidTr="00D90DC4">
        <w:trPr>
          <w:trHeight w:val="3034"/>
        </w:trPr>
        <w:tc>
          <w:tcPr>
            <w:tcW w:w="1149" w:type="pct"/>
          </w:tcPr>
          <w:p w14:paraId="0C1F054A" w14:textId="7D2D3FDD" w:rsidR="00922519" w:rsidRPr="00E3483F" w:rsidRDefault="00922519" w:rsidP="00566329">
            <w:pPr>
              <w:pStyle w:val="10"/>
              <w:spacing w:before="0" w:after="0"/>
              <w:rPr>
                <w:lang w:eastAsia="ru-RU"/>
              </w:rPr>
            </w:pPr>
            <w:r w:rsidRPr="00E3483F">
              <w:rPr>
                <w:lang w:eastAsia="ru-RU"/>
              </w:rPr>
              <w:t>2.Дисконтирование</w:t>
            </w:r>
          </w:p>
          <w:p w14:paraId="18DB842D" w14:textId="77777777" w:rsidR="00922519" w:rsidRPr="00E3483F" w:rsidRDefault="00922519" w:rsidP="00566329">
            <w:pPr>
              <w:pStyle w:val="10"/>
              <w:widowControl w:val="0"/>
              <w:spacing w:before="0" w:after="0"/>
            </w:pPr>
          </w:p>
        </w:tc>
        <w:tc>
          <w:tcPr>
            <w:tcW w:w="2598" w:type="pct"/>
            <w:shd w:val="clear" w:color="auto" w:fill="auto"/>
          </w:tcPr>
          <w:p w14:paraId="386A6261" w14:textId="77777777" w:rsidR="00922519" w:rsidRPr="00E3483F" w:rsidRDefault="00922519" w:rsidP="00566329">
            <w:pPr>
              <w:shd w:val="clear" w:color="auto" w:fill="FFFFFF"/>
              <w:spacing w:after="0"/>
              <w:contextualSpacing/>
              <w:textAlignment w:val="baseline"/>
              <w:rPr>
                <w:rFonts w:ascii="Times New Roman" w:hAnsi="Times New Roman"/>
                <w:color w:val="000000"/>
              </w:rPr>
            </w:pPr>
            <w:r w:rsidRPr="00E3483F">
              <w:rPr>
                <w:rFonts w:ascii="Times New Roman" w:hAnsi="Times New Roman"/>
                <w:color w:val="000000"/>
              </w:rPr>
              <w:t xml:space="preserve">1. Чистая приведенная стоимость (NPV) и внутренняя норма прибыли (IRR) инвестиций. </w:t>
            </w:r>
          </w:p>
          <w:p w14:paraId="644CE745" w14:textId="77777777" w:rsidR="00922519" w:rsidRPr="00E3483F" w:rsidRDefault="00922519" w:rsidP="00566329">
            <w:pPr>
              <w:shd w:val="clear" w:color="auto" w:fill="FFFFFF"/>
              <w:spacing w:after="0"/>
              <w:contextualSpacing/>
              <w:textAlignment w:val="baseline"/>
              <w:rPr>
                <w:rFonts w:ascii="Times New Roman" w:hAnsi="Times New Roman"/>
                <w:color w:val="000000"/>
              </w:rPr>
            </w:pPr>
            <w:r w:rsidRPr="00E3483F">
              <w:rPr>
                <w:rFonts w:ascii="Times New Roman" w:hAnsi="Times New Roman"/>
                <w:color w:val="000000"/>
              </w:rPr>
              <w:t xml:space="preserve">2. Правило NPV, правило IRR. Проблемы, связанные с правилом IRR. </w:t>
            </w:r>
          </w:p>
          <w:p w14:paraId="75513F92" w14:textId="77777777" w:rsidR="00922519" w:rsidRPr="00E3483F" w:rsidRDefault="00922519" w:rsidP="00566329">
            <w:pPr>
              <w:shd w:val="clear" w:color="auto" w:fill="FFFFFF"/>
              <w:spacing w:after="0"/>
              <w:contextualSpacing/>
              <w:textAlignment w:val="baseline"/>
              <w:rPr>
                <w:rFonts w:ascii="Times New Roman" w:hAnsi="Times New Roman"/>
                <w:color w:val="000000"/>
              </w:rPr>
            </w:pPr>
            <w:r w:rsidRPr="00E3483F">
              <w:rPr>
                <w:rFonts w:ascii="Times New Roman" w:hAnsi="Times New Roman"/>
                <w:color w:val="000000"/>
              </w:rPr>
              <w:t xml:space="preserve">3. Доходность периода владения (общий доход). Взвешенные по времени и взвешенные по времени нормы доходности портфеля. Оценка эффективности портфелей на основе этих показателей. </w:t>
            </w:r>
          </w:p>
          <w:p w14:paraId="4900A765" w14:textId="77777777" w:rsidR="00922519" w:rsidRPr="00E3483F" w:rsidRDefault="00922519" w:rsidP="00566329">
            <w:pPr>
              <w:shd w:val="clear" w:color="auto" w:fill="FFFFFF"/>
              <w:spacing w:after="0"/>
              <w:contextualSpacing/>
              <w:textAlignment w:val="baseline"/>
              <w:rPr>
                <w:rFonts w:ascii="Times New Roman" w:hAnsi="Times New Roman"/>
                <w:color w:val="000000"/>
              </w:rPr>
            </w:pPr>
            <w:r w:rsidRPr="00E3483F">
              <w:rPr>
                <w:rFonts w:ascii="Times New Roman" w:hAnsi="Times New Roman"/>
                <w:color w:val="000000"/>
              </w:rPr>
              <w:t xml:space="preserve">4. Доходность денежного рынка, эффективная годовая доходность и доходность облигационного эквивалента. </w:t>
            </w:r>
          </w:p>
          <w:p w14:paraId="60E707BB" w14:textId="69F790BA" w:rsidR="00E63982" w:rsidRPr="00E3483F" w:rsidRDefault="00E63982" w:rsidP="00566329">
            <w:pPr>
              <w:shd w:val="clear" w:color="auto" w:fill="FFFFFF"/>
              <w:spacing w:after="0"/>
              <w:contextualSpacing/>
              <w:textAlignment w:val="baseline"/>
              <w:rPr>
                <w:rFonts w:ascii="Times New Roman" w:hAnsi="Times New Roman"/>
                <w:color w:val="000000"/>
              </w:rPr>
            </w:pPr>
            <w:r w:rsidRPr="00E3483F">
              <w:rPr>
                <w:rFonts w:ascii="Times New Roman" w:hAnsi="Times New Roman"/>
                <w:color w:val="000000"/>
              </w:rPr>
              <w:t>5. Оценка рисков при оценке инвестиционных проектов.</w:t>
            </w:r>
          </w:p>
          <w:p w14:paraId="597821C3" w14:textId="75B68990" w:rsidR="00E63982" w:rsidRPr="00E3483F" w:rsidRDefault="00E63982" w:rsidP="00566329">
            <w:pPr>
              <w:shd w:val="clear" w:color="auto" w:fill="FFFFFF"/>
              <w:spacing w:after="0"/>
              <w:contextualSpacing/>
              <w:textAlignment w:val="baseline"/>
              <w:rPr>
                <w:rFonts w:ascii="Times New Roman" w:hAnsi="Times New Roman"/>
                <w:color w:val="000000"/>
              </w:rPr>
            </w:pPr>
            <w:r w:rsidRPr="00E3483F">
              <w:rPr>
                <w:rFonts w:ascii="Times New Roman" w:hAnsi="Times New Roman"/>
                <w:color w:val="000000"/>
              </w:rPr>
              <w:t>6. Метод Монте-Карло</w:t>
            </w:r>
          </w:p>
          <w:p w14:paraId="3290867C" w14:textId="77777777" w:rsidR="00922519" w:rsidRPr="00E3483F" w:rsidRDefault="00922519" w:rsidP="00566329">
            <w:pPr>
              <w:pStyle w:val="10"/>
              <w:spacing w:before="0" w:after="0"/>
            </w:pPr>
            <w:r w:rsidRPr="00E3483F">
              <w:t>Рекомендуемые источники из:</w:t>
            </w:r>
          </w:p>
          <w:p w14:paraId="6D840F2C" w14:textId="38B21013" w:rsidR="00922519" w:rsidRPr="00E3483F" w:rsidRDefault="00922519" w:rsidP="00566329">
            <w:pPr>
              <w:pStyle w:val="10"/>
              <w:spacing w:before="0" w:after="0"/>
            </w:pPr>
            <w:r w:rsidRPr="00E3483F">
              <w:t xml:space="preserve">раздела 8: </w:t>
            </w:r>
            <w:r w:rsidR="00E3483F" w:rsidRPr="00E3483F">
              <w:t>1,</w:t>
            </w:r>
            <w:r w:rsidR="00691065">
              <w:rPr>
                <w:lang w:val="en-US"/>
              </w:rPr>
              <w:t>3</w:t>
            </w:r>
            <w:r w:rsidR="00566329">
              <w:t>,</w:t>
            </w:r>
            <w:r w:rsidR="00E3483F" w:rsidRPr="00E3483F">
              <w:t>6</w:t>
            </w:r>
          </w:p>
          <w:p w14:paraId="3922A223" w14:textId="00831EAA" w:rsidR="00922519" w:rsidRPr="00E3483F" w:rsidRDefault="00922519" w:rsidP="00566329">
            <w:pPr>
              <w:pStyle w:val="10"/>
              <w:spacing w:before="0" w:after="0"/>
            </w:pPr>
            <w:r w:rsidRPr="00E3483F">
              <w:t>раздела 9:</w:t>
            </w:r>
            <w:r w:rsidR="00E3483F" w:rsidRPr="00E3483F">
              <w:t>1-4</w:t>
            </w:r>
          </w:p>
        </w:tc>
        <w:tc>
          <w:tcPr>
            <w:tcW w:w="1253" w:type="pct"/>
            <w:shd w:val="clear" w:color="auto" w:fill="auto"/>
          </w:tcPr>
          <w:p w14:paraId="00B2E765" w14:textId="77777777" w:rsidR="00922519" w:rsidRPr="00E3483F" w:rsidRDefault="00922519" w:rsidP="00566329">
            <w:pPr>
              <w:pStyle w:val="10"/>
              <w:spacing w:before="0" w:after="0"/>
            </w:pPr>
            <w:r w:rsidRPr="00E3483F">
              <w:t xml:space="preserve">Опрос. Обсуждение дискуссионных вопросов, решение задач на финансовом калькуляторе. </w:t>
            </w:r>
          </w:p>
          <w:p w14:paraId="6A63B686" w14:textId="77777777" w:rsidR="00922519" w:rsidRPr="00E3483F" w:rsidRDefault="00922519" w:rsidP="00566329">
            <w:pPr>
              <w:pStyle w:val="10"/>
              <w:widowControl w:val="0"/>
              <w:spacing w:before="0" w:after="0"/>
            </w:pPr>
          </w:p>
        </w:tc>
      </w:tr>
      <w:tr w:rsidR="00922519" w:rsidRPr="00E3483F" w14:paraId="7BD97992" w14:textId="77777777" w:rsidTr="00D90DC4">
        <w:trPr>
          <w:trHeight w:val="2296"/>
        </w:trPr>
        <w:tc>
          <w:tcPr>
            <w:tcW w:w="1149" w:type="pct"/>
          </w:tcPr>
          <w:p w14:paraId="4ECA45A0" w14:textId="70B408C8" w:rsidR="00922519" w:rsidRPr="00E3483F" w:rsidRDefault="00922519" w:rsidP="00566329">
            <w:pPr>
              <w:pStyle w:val="10"/>
              <w:spacing w:before="0" w:after="0"/>
            </w:pPr>
            <w:r w:rsidRPr="00E3483F">
              <w:t>3.Прогнозирование финансовых показателей компании на основе линейной регрессии.</w:t>
            </w:r>
          </w:p>
        </w:tc>
        <w:tc>
          <w:tcPr>
            <w:tcW w:w="2598" w:type="pct"/>
          </w:tcPr>
          <w:p w14:paraId="1413FC59" w14:textId="4CF8922E" w:rsidR="00922519" w:rsidRPr="00E3483F" w:rsidRDefault="00922519" w:rsidP="00566329">
            <w:pPr>
              <w:shd w:val="clear" w:color="auto" w:fill="FFFFFF"/>
              <w:spacing w:after="0"/>
              <w:contextualSpacing/>
              <w:textAlignment w:val="baseline"/>
              <w:rPr>
                <w:rFonts w:ascii="Times New Roman" w:hAnsi="Times New Roman"/>
                <w:color w:val="000000"/>
              </w:rPr>
            </w:pPr>
            <w:r w:rsidRPr="00E3483F">
              <w:rPr>
                <w:rFonts w:ascii="Times New Roman" w:hAnsi="Times New Roman"/>
                <w:color w:val="000000"/>
              </w:rPr>
              <w:t>1</w:t>
            </w:r>
            <w:r w:rsidR="00E63982" w:rsidRPr="00E3483F">
              <w:rPr>
                <w:rFonts w:ascii="Times New Roman" w:hAnsi="Times New Roman"/>
                <w:color w:val="000000"/>
              </w:rPr>
              <w:t>. Теоретическая модель и эмпирическая.</w:t>
            </w:r>
          </w:p>
          <w:p w14:paraId="770CCB18" w14:textId="150A9324" w:rsidR="00E63982" w:rsidRPr="00E3483F" w:rsidRDefault="00E63982" w:rsidP="00566329">
            <w:pPr>
              <w:shd w:val="clear" w:color="auto" w:fill="FFFFFF"/>
              <w:spacing w:after="0"/>
              <w:contextualSpacing/>
              <w:textAlignment w:val="baseline"/>
              <w:rPr>
                <w:rFonts w:ascii="Times New Roman" w:hAnsi="Times New Roman"/>
                <w:color w:val="000000"/>
              </w:rPr>
            </w:pPr>
            <w:r w:rsidRPr="00E3483F">
              <w:rPr>
                <w:rFonts w:ascii="Times New Roman" w:hAnsi="Times New Roman"/>
                <w:color w:val="000000"/>
              </w:rPr>
              <w:t>2. Линейная регрессия и ее реализация в стат. пакете.</w:t>
            </w:r>
          </w:p>
          <w:p w14:paraId="51BB853F" w14:textId="3855CC49" w:rsidR="00E63982" w:rsidRPr="00E3483F" w:rsidRDefault="00E63982" w:rsidP="00566329">
            <w:pPr>
              <w:shd w:val="clear" w:color="auto" w:fill="FFFFFF"/>
              <w:spacing w:after="0"/>
              <w:contextualSpacing/>
              <w:textAlignment w:val="baseline"/>
              <w:rPr>
                <w:rFonts w:ascii="Times New Roman" w:hAnsi="Times New Roman"/>
                <w:color w:val="000000"/>
              </w:rPr>
            </w:pPr>
            <w:r w:rsidRPr="00E3483F">
              <w:rPr>
                <w:rFonts w:ascii="Times New Roman" w:hAnsi="Times New Roman"/>
                <w:color w:val="000000"/>
              </w:rPr>
              <w:t>3. Деление выборки на тестовую и обучающую.</w:t>
            </w:r>
          </w:p>
          <w:p w14:paraId="4E8AE54F" w14:textId="0EEA04D9" w:rsidR="00E63982" w:rsidRPr="00E3483F" w:rsidRDefault="00E63982" w:rsidP="00566329">
            <w:pPr>
              <w:shd w:val="clear" w:color="auto" w:fill="FFFFFF"/>
              <w:spacing w:after="0"/>
              <w:contextualSpacing/>
              <w:textAlignment w:val="baseline"/>
              <w:rPr>
                <w:rFonts w:ascii="Times New Roman" w:hAnsi="Times New Roman"/>
                <w:color w:val="000000"/>
              </w:rPr>
            </w:pPr>
            <w:r w:rsidRPr="00E3483F">
              <w:rPr>
                <w:rFonts w:ascii="Times New Roman" w:hAnsi="Times New Roman"/>
                <w:color w:val="000000"/>
              </w:rPr>
              <w:t>4.</w:t>
            </w:r>
            <w:r w:rsidR="00F0613F" w:rsidRPr="00E3483F">
              <w:rPr>
                <w:rFonts w:ascii="Times New Roman" w:hAnsi="Times New Roman"/>
                <w:color w:val="000000"/>
              </w:rPr>
              <w:t>Данные, источник данных</w:t>
            </w:r>
          </w:p>
          <w:p w14:paraId="42C8B2AD" w14:textId="3C29F261" w:rsidR="00F0613F" w:rsidRPr="00E3483F" w:rsidRDefault="00F0613F" w:rsidP="00566329">
            <w:pPr>
              <w:shd w:val="clear" w:color="auto" w:fill="FFFFFF"/>
              <w:spacing w:after="0"/>
              <w:contextualSpacing/>
              <w:textAlignment w:val="baseline"/>
              <w:rPr>
                <w:rFonts w:ascii="Times New Roman" w:hAnsi="Times New Roman"/>
                <w:color w:val="000000"/>
              </w:rPr>
            </w:pPr>
            <w:r w:rsidRPr="00E3483F">
              <w:rPr>
                <w:rFonts w:ascii="Times New Roman" w:hAnsi="Times New Roman"/>
                <w:color w:val="000000"/>
              </w:rPr>
              <w:t>5. Описательная статистика.</w:t>
            </w:r>
          </w:p>
          <w:p w14:paraId="3044468F" w14:textId="7C471B59" w:rsidR="00F0613F" w:rsidRPr="00E3483F" w:rsidRDefault="00F0613F" w:rsidP="00566329">
            <w:pPr>
              <w:shd w:val="clear" w:color="auto" w:fill="FFFFFF"/>
              <w:spacing w:after="0"/>
              <w:contextualSpacing/>
              <w:textAlignment w:val="baseline"/>
              <w:rPr>
                <w:rFonts w:ascii="Times New Roman" w:hAnsi="Times New Roman"/>
                <w:color w:val="000000"/>
              </w:rPr>
            </w:pPr>
            <w:r w:rsidRPr="00E3483F">
              <w:rPr>
                <w:rFonts w:ascii="Times New Roman" w:hAnsi="Times New Roman"/>
                <w:color w:val="000000"/>
              </w:rPr>
              <w:t>6. Оценка модели и качества модели.</w:t>
            </w:r>
          </w:p>
          <w:p w14:paraId="4EF116EC" w14:textId="1EFFE7BD" w:rsidR="00F0613F" w:rsidRPr="00E3483F" w:rsidRDefault="00F0613F" w:rsidP="00566329">
            <w:pPr>
              <w:shd w:val="clear" w:color="auto" w:fill="FFFFFF"/>
              <w:spacing w:after="0"/>
              <w:contextualSpacing/>
              <w:textAlignment w:val="baseline"/>
              <w:rPr>
                <w:rFonts w:ascii="Times New Roman" w:hAnsi="Times New Roman"/>
                <w:color w:val="000000"/>
              </w:rPr>
            </w:pPr>
            <w:r w:rsidRPr="00E3483F">
              <w:rPr>
                <w:rFonts w:ascii="Times New Roman" w:hAnsi="Times New Roman"/>
                <w:color w:val="000000"/>
              </w:rPr>
              <w:t>7. Построение прогноза.</w:t>
            </w:r>
          </w:p>
          <w:p w14:paraId="5A6A0597" w14:textId="203CED03" w:rsidR="00F0613F" w:rsidRPr="00E3483F" w:rsidRDefault="00F0613F" w:rsidP="00566329">
            <w:pPr>
              <w:shd w:val="clear" w:color="auto" w:fill="FFFFFF"/>
              <w:spacing w:after="0"/>
              <w:contextualSpacing/>
              <w:textAlignment w:val="baseline"/>
              <w:rPr>
                <w:rFonts w:ascii="Times New Roman" w:hAnsi="Times New Roman"/>
                <w:color w:val="000000"/>
              </w:rPr>
            </w:pPr>
            <w:r w:rsidRPr="00E3483F">
              <w:rPr>
                <w:rFonts w:ascii="Times New Roman" w:hAnsi="Times New Roman"/>
                <w:color w:val="000000"/>
              </w:rPr>
              <w:t>7. Дискуссия</w:t>
            </w:r>
          </w:p>
          <w:p w14:paraId="6C78E20B" w14:textId="77777777" w:rsidR="00922519" w:rsidRPr="00E3483F" w:rsidRDefault="00922519" w:rsidP="00566329">
            <w:pPr>
              <w:pStyle w:val="10"/>
              <w:spacing w:before="0" w:after="0"/>
            </w:pPr>
            <w:r w:rsidRPr="00E3483F">
              <w:t>Рекомендуемые источники из:</w:t>
            </w:r>
          </w:p>
          <w:p w14:paraId="7484AB97" w14:textId="3840A575" w:rsidR="00922519" w:rsidRPr="00E3483F" w:rsidRDefault="00922519" w:rsidP="00566329">
            <w:pPr>
              <w:pStyle w:val="10"/>
              <w:spacing w:before="0" w:after="0"/>
            </w:pPr>
            <w:r w:rsidRPr="00E3483F">
              <w:t xml:space="preserve">раздела 8: </w:t>
            </w:r>
            <w:r w:rsidR="00691065">
              <w:rPr>
                <w:lang w:val="en-US"/>
              </w:rPr>
              <w:t>4</w:t>
            </w:r>
            <w:r w:rsidR="00E3483F" w:rsidRPr="00E3483F">
              <w:t>,5,6,</w:t>
            </w:r>
            <w:r w:rsidR="00691065">
              <w:rPr>
                <w:lang w:val="en-US"/>
              </w:rPr>
              <w:t>7</w:t>
            </w:r>
            <w:r w:rsidR="00691065">
              <w:t>,</w:t>
            </w:r>
            <w:r w:rsidR="00691065">
              <w:rPr>
                <w:lang w:val="en-US"/>
              </w:rPr>
              <w:t>8</w:t>
            </w:r>
          </w:p>
          <w:p w14:paraId="5DC4986E" w14:textId="095A6832" w:rsidR="00922519" w:rsidRPr="00E3483F" w:rsidRDefault="00922519" w:rsidP="00566329">
            <w:pPr>
              <w:pStyle w:val="10"/>
              <w:spacing w:before="0" w:after="0"/>
            </w:pPr>
            <w:r w:rsidRPr="00E3483F">
              <w:t>раздела 9:</w:t>
            </w:r>
            <w:r w:rsidR="00E3483F" w:rsidRPr="00E3483F">
              <w:t>1-4</w:t>
            </w:r>
          </w:p>
        </w:tc>
        <w:tc>
          <w:tcPr>
            <w:tcW w:w="1253" w:type="pct"/>
          </w:tcPr>
          <w:p w14:paraId="5A189358" w14:textId="77777777" w:rsidR="00922519" w:rsidRPr="00E3483F" w:rsidRDefault="00922519" w:rsidP="00566329">
            <w:pPr>
              <w:pStyle w:val="10"/>
              <w:spacing w:before="0" w:after="0"/>
            </w:pPr>
            <w:r w:rsidRPr="00E3483F">
              <w:t xml:space="preserve">Опрос. Обсуждение дискуссионных вопросов. Решение тестовых и практических заданий. Работа с информационными системами. Работа в специализированном программном обеспечении по курсу.  </w:t>
            </w:r>
          </w:p>
        </w:tc>
      </w:tr>
      <w:tr w:rsidR="00922519" w:rsidRPr="00E3483F" w14:paraId="7147C4F0" w14:textId="77777777" w:rsidTr="00D90DC4">
        <w:trPr>
          <w:trHeight w:val="840"/>
        </w:trPr>
        <w:tc>
          <w:tcPr>
            <w:tcW w:w="1149" w:type="pct"/>
          </w:tcPr>
          <w:p w14:paraId="6119D7BD" w14:textId="30655A15" w:rsidR="00922519" w:rsidRPr="00E3483F" w:rsidRDefault="00922519" w:rsidP="00566329">
            <w:pPr>
              <w:pStyle w:val="10"/>
              <w:spacing w:before="0" w:after="0"/>
            </w:pPr>
            <w:r w:rsidRPr="00E3483F">
              <w:t>4.Подходы к применению количественных методов в корпоративных финансах.</w:t>
            </w:r>
          </w:p>
        </w:tc>
        <w:tc>
          <w:tcPr>
            <w:tcW w:w="2598" w:type="pct"/>
          </w:tcPr>
          <w:p w14:paraId="377657AF" w14:textId="2D27C9CA" w:rsidR="000C096F" w:rsidRPr="00E3483F" w:rsidRDefault="00922519" w:rsidP="00566329">
            <w:pPr>
              <w:shd w:val="clear" w:color="auto" w:fill="FFFFFF"/>
              <w:spacing w:after="0"/>
              <w:contextualSpacing/>
              <w:textAlignment w:val="baseline"/>
              <w:rPr>
                <w:rFonts w:ascii="Times New Roman" w:hAnsi="Times New Roman"/>
                <w:color w:val="000000"/>
              </w:rPr>
            </w:pPr>
            <w:r w:rsidRPr="00E3483F">
              <w:rPr>
                <w:rFonts w:ascii="Times New Roman" w:hAnsi="Times New Roman"/>
                <w:color w:val="000000"/>
              </w:rPr>
              <w:t xml:space="preserve">1. </w:t>
            </w:r>
            <w:r w:rsidR="000C096F" w:rsidRPr="00E3483F">
              <w:rPr>
                <w:rFonts w:ascii="Times New Roman" w:hAnsi="Times New Roman"/>
                <w:color w:val="000000"/>
              </w:rPr>
              <w:t>Анализ статей из зарубежных и отечественных журналов.</w:t>
            </w:r>
          </w:p>
          <w:p w14:paraId="6A751456" w14:textId="29F77602" w:rsidR="000C096F" w:rsidRPr="00E3483F" w:rsidRDefault="000C096F" w:rsidP="00566329">
            <w:pPr>
              <w:shd w:val="clear" w:color="auto" w:fill="FFFFFF"/>
              <w:spacing w:after="0"/>
              <w:contextualSpacing/>
              <w:textAlignment w:val="baseline"/>
              <w:rPr>
                <w:rFonts w:ascii="Times New Roman" w:hAnsi="Times New Roman"/>
                <w:color w:val="000000"/>
              </w:rPr>
            </w:pPr>
            <w:r w:rsidRPr="00E3483F">
              <w:rPr>
                <w:rFonts w:ascii="Times New Roman" w:hAnsi="Times New Roman"/>
                <w:color w:val="000000"/>
              </w:rPr>
              <w:t>2. Заполнение таблицы с систематизацией моделей и переменных.</w:t>
            </w:r>
          </w:p>
          <w:p w14:paraId="1576F19D" w14:textId="0A295723" w:rsidR="000C096F" w:rsidRPr="00E3483F" w:rsidRDefault="000C096F" w:rsidP="00566329">
            <w:pPr>
              <w:shd w:val="clear" w:color="auto" w:fill="FFFFFF"/>
              <w:spacing w:after="0"/>
              <w:contextualSpacing/>
              <w:textAlignment w:val="baseline"/>
              <w:rPr>
                <w:rFonts w:ascii="Times New Roman" w:hAnsi="Times New Roman"/>
                <w:color w:val="000000"/>
              </w:rPr>
            </w:pPr>
            <w:r w:rsidRPr="00E3483F">
              <w:rPr>
                <w:rFonts w:ascii="Times New Roman" w:hAnsi="Times New Roman"/>
                <w:color w:val="000000"/>
              </w:rPr>
              <w:t>3. Выбор статьи.</w:t>
            </w:r>
          </w:p>
          <w:p w14:paraId="6F0087B8" w14:textId="2A2146A1" w:rsidR="000C096F" w:rsidRPr="00E3483F" w:rsidRDefault="000C096F" w:rsidP="00566329">
            <w:pPr>
              <w:shd w:val="clear" w:color="auto" w:fill="FFFFFF"/>
              <w:spacing w:after="0"/>
              <w:contextualSpacing/>
              <w:textAlignment w:val="baseline"/>
              <w:rPr>
                <w:rFonts w:ascii="Times New Roman" w:hAnsi="Times New Roman"/>
                <w:color w:val="000000"/>
              </w:rPr>
            </w:pPr>
            <w:r w:rsidRPr="00E3483F">
              <w:rPr>
                <w:rFonts w:ascii="Times New Roman" w:hAnsi="Times New Roman"/>
                <w:color w:val="000000"/>
              </w:rPr>
              <w:t>4. Презентация с основными положениями статьи.</w:t>
            </w:r>
          </w:p>
          <w:p w14:paraId="599F61A8" w14:textId="67800331" w:rsidR="000C096F" w:rsidRPr="00E3483F" w:rsidRDefault="000C096F" w:rsidP="00566329">
            <w:pPr>
              <w:shd w:val="clear" w:color="auto" w:fill="FFFFFF"/>
              <w:spacing w:after="0"/>
              <w:contextualSpacing/>
              <w:textAlignment w:val="baseline"/>
              <w:rPr>
                <w:rFonts w:ascii="Times New Roman" w:hAnsi="Times New Roman"/>
                <w:color w:val="000000"/>
              </w:rPr>
            </w:pPr>
            <w:r w:rsidRPr="00E3483F">
              <w:rPr>
                <w:rFonts w:ascii="Times New Roman" w:hAnsi="Times New Roman"/>
                <w:color w:val="000000"/>
              </w:rPr>
              <w:t>5. Импликация статьи.</w:t>
            </w:r>
          </w:p>
          <w:p w14:paraId="35076770" w14:textId="7E7C3F28" w:rsidR="000C096F" w:rsidRPr="00E3483F" w:rsidRDefault="000C096F" w:rsidP="00566329">
            <w:pPr>
              <w:shd w:val="clear" w:color="auto" w:fill="FFFFFF"/>
              <w:spacing w:after="0"/>
              <w:contextualSpacing/>
              <w:textAlignment w:val="baseline"/>
              <w:rPr>
                <w:rFonts w:ascii="Times New Roman" w:hAnsi="Times New Roman"/>
                <w:color w:val="000000"/>
              </w:rPr>
            </w:pPr>
            <w:r w:rsidRPr="00E3483F">
              <w:rPr>
                <w:rFonts w:ascii="Times New Roman" w:hAnsi="Times New Roman"/>
                <w:color w:val="000000"/>
              </w:rPr>
              <w:t xml:space="preserve">6. Выбор главы из учебного пособия по количественным методам в финансах в </w:t>
            </w:r>
            <w:r w:rsidRPr="00E3483F">
              <w:rPr>
                <w:rFonts w:ascii="Times New Roman" w:hAnsi="Times New Roman"/>
                <w:color w:val="000000"/>
                <w:lang w:val="en-US"/>
              </w:rPr>
              <w:t>Excel</w:t>
            </w:r>
          </w:p>
          <w:p w14:paraId="31228C74" w14:textId="1E0D9960" w:rsidR="000C096F" w:rsidRPr="00E3483F" w:rsidRDefault="000C096F" w:rsidP="00566329">
            <w:pPr>
              <w:shd w:val="clear" w:color="auto" w:fill="FFFFFF"/>
              <w:spacing w:after="0"/>
              <w:contextualSpacing/>
              <w:textAlignment w:val="baseline"/>
              <w:rPr>
                <w:rFonts w:ascii="Times New Roman" w:hAnsi="Times New Roman"/>
                <w:color w:val="000000"/>
              </w:rPr>
            </w:pPr>
            <w:r w:rsidRPr="00E3483F">
              <w:rPr>
                <w:rFonts w:ascii="Times New Roman" w:hAnsi="Times New Roman"/>
                <w:color w:val="000000"/>
              </w:rPr>
              <w:t>7. Импликация главы на данных отечественных компаний.</w:t>
            </w:r>
          </w:p>
          <w:p w14:paraId="7F8FCE8C" w14:textId="2ED998D0" w:rsidR="000C096F" w:rsidRPr="00E3483F" w:rsidRDefault="000C096F" w:rsidP="00566329">
            <w:pPr>
              <w:shd w:val="clear" w:color="auto" w:fill="FFFFFF"/>
              <w:spacing w:after="0"/>
              <w:contextualSpacing/>
              <w:textAlignment w:val="baseline"/>
              <w:rPr>
                <w:rFonts w:ascii="Times New Roman" w:hAnsi="Times New Roman"/>
                <w:color w:val="000000"/>
              </w:rPr>
            </w:pPr>
            <w:r w:rsidRPr="00E3483F">
              <w:rPr>
                <w:rFonts w:ascii="Times New Roman" w:hAnsi="Times New Roman"/>
                <w:color w:val="000000"/>
              </w:rPr>
              <w:t>8.АХД компании и факторный анализ.</w:t>
            </w:r>
          </w:p>
          <w:p w14:paraId="7CC04BD4" w14:textId="77777777" w:rsidR="00E3483F" w:rsidRPr="00E3483F" w:rsidRDefault="00E3483F" w:rsidP="00566329">
            <w:pPr>
              <w:pStyle w:val="10"/>
              <w:spacing w:before="0" w:after="0"/>
            </w:pPr>
            <w:r w:rsidRPr="00E3483F">
              <w:t>Рекомендуемые источники из:</w:t>
            </w:r>
          </w:p>
          <w:p w14:paraId="6F30CCCB" w14:textId="5F36D2A8" w:rsidR="00691065" w:rsidRPr="00E3483F" w:rsidRDefault="00E3483F" w:rsidP="00691065">
            <w:pPr>
              <w:pStyle w:val="10"/>
              <w:spacing w:before="0" w:after="0"/>
            </w:pPr>
            <w:r w:rsidRPr="00E3483F">
              <w:t xml:space="preserve">раздела 8: </w:t>
            </w:r>
            <w:r w:rsidR="00691065" w:rsidRPr="00D90DC4">
              <w:t>4</w:t>
            </w:r>
            <w:r w:rsidR="00691065" w:rsidRPr="00E3483F">
              <w:t>,5,6,</w:t>
            </w:r>
            <w:r w:rsidR="00691065" w:rsidRPr="00D90DC4">
              <w:t>7</w:t>
            </w:r>
            <w:r w:rsidR="00691065">
              <w:t>,</w:t>
            </w:r>
            <w:r w:rsidR="00691065" w:rsidRPr="00D90DC4">
              <w:t>8</w:t>
            </w:r>
          </w:p>
          <w:p w14:paraId="2F7A251C" w14:textId="6CB537B9" w:rsidR="00922519" w:rsidRPr="00E3483F" w:rsidRDefault="00E3483F" w:rsidP="00566329">
            <w:pPr>
              <w:shd w:val="clear" w:color="auto" w:fill="FFFFFF"/>
              <w:spacing w:after="0"/>
              <w:contextualSpacing/>
              <w:textAlignment w:val="baseline"/>
            </w:pPr>
            <w:r w:rsidRPr="00E3483F">
              <w:rPr>
                <w:rFonts w:ascii="Times New Roman" w:hAnsi="Times New Roman"/>
              </w:rPr>
              <w:t>раздела 9:1-4</w:t>
            </w:r>
          </w:p>
        </w:tc>
        <w:tc>
          <w:tcPr>
            <w:tcW w:w="1253" w:type="pct"/>
          </w:tcPr>
          <w:p w14:paraId="7BEE724B" w14:textId="77777777" w:rsidR="00922519" w:rsidRPr="00E3483F" w:rsidRDefault="00922519" w:rsidP="00566329">
            <w:pPr>
              <w:pStyle w:val="10"/>
              <w:spacing w:before="0" w:after="0"/>
            </w:pPr>
            <w:r w:rsidRPr="00E3483F">
              <w:t>Опрос. Обсуждение дискуссионных вопросов. Решение тестовых и практических заданий и задач</w:t>
            </w:r>
          </w:p>
          <w:p w14:paraId="05A3A042" w14:textId="77777777" w:rsidR="00922519" w:rsidRPr="00E3483F" w:rsidRDefault="00922519" w:rsidP="00566329">
            <w:pPr>
              <w:pStyle w:val="10"/>
              <w:spacing w:before="0" w:after="0"/>
            </w:pPr>
          </w:p>
        </w:tc>
      </w:tr>
      <w:tr w:rsidR="00922519" w:rsidRPr="00E3483F" w14:paraId="73562453" w14:textId="77777777" w:rsidTr="00D90DC4">
        <w:trPr>
          <w:trHeight w:val="1156"/>
        </w:trPr>
        <w:tc>
          <w:tcPr>
            <w:tcW w:w="1149" w:type="pct"/>
          </w:tcPr>
          <w:p w14:paraId="0615E3C3" w14:textId="7817F818" w:rsidR="00922519" w:rsidRPr="00E3483F" w:rsidRDefault="00922519" w:rsidP="00566329">
            <w:pPr>
              <w:spacing w:after="0"/>
              <w:rPr>
                <w:rFonts w:ascii="Times New Roman" w:eastAsia="Calibri" w:hAnsi="Times New Roman"/>
              </w:rPr>
            </w:pPr>
            <w:r w:rsidRPr="00E3483F">
              <w:rPr>
                <w:rFonts w:ascii="Times New Roman" w:eastAsia="Calibri" w:hAnsi="Times New Roman"/>
              </w:rPr>
              <w:lastRenderedPageBreak/>
              <w:t>5.Количественные методы при формировании портфеля</w:t>
            </w:r>
          </w:p>
          <w:p w14:paraId="66A2AF6B" w14:textId="77777777" w:rsidR="00922519" w:rsidRPr="00E3483F" w:rsidRDefault="00922519" w:rsidP="00566329">
            <w:pPr>
              <w:pStyle w:val="10"/>
              <w:widowControl w:val="0"/>
              <w:spacing w:before="0" w:after="0"/>
            </w:pPr>
          </w:p>
        </w:tc>
        <w:tc>
          <w:tcPr>
            <w:tcW w:w="2598" w:type="pct"/>
          </w:tcPr>
          <w:p w14:paraId="19C0F82B" w14:textId="3761B061" w:rsidR="00922519" w:rsidRPr="00E3483F" w:rsidRDefault="000C096F" w:rsidP="00566329">
            <w:pPr>
              <w:pStyle w:val="a6"/>
              <w:numPr>
                <w:ilvl w:val="0"/>
                <w:numId w:val="19"/>
              </w:numPr>
              <w:tabs>
                <w:tab w:val="left" w:pos="251"/>
              </w:tabs>
              <w:ind w:left="0" w:firstLine="0"/>
              <w:contextualSpacing/>
            </w:pPr>
            <w:r w:rsidRPr="00E3483F">
              <w:t>Выбор активов.</w:t>
            </w:r>
          </w:p>
          <w:p w14:paraId="6534CCA6" w14:textId="710EE0EC" w:rsidR="000C096F" w:rsidRPr="00E3483F" w:rsidRDefault="000C096F" w:rsidP="00566329">
            <w:pPr>
              <w:pStyle w:val="a6"/>
              <w:numPr>
                <w:ilvl w:val="0"/>
                <w:numId w:val="19"/>
              </w:numPr>
              <w:tabs>
                <w:tab w:val="left" w:pos="251"/>
              </w:tabs>
              <w:ind w:left="0" w:firstLine="0"/>
              <w:contextualSpacing/>
            </w:pPr>
            <w:r w:rsidRPr="00E3483F">
              <w:t>Оценка риска и доходности портфеля.</w:t>
            </w:r>
          </w:p>
          <w:p w14:paraId="62D7A163" w14:textId="1190E7D1" w:rsidR="000C096F" w:rsidRPr="00E3483F" w:rsidRDefault="000C096F" w:rsidP="00566329">
            <w:pPr>
              <w:pStyle w:val="a6"/>
              <w:numPr>
                <w:ilvl w:val="0"/>
                <w:numId w:val="19"/>
              </w:numPr>
              <w:tabs>
                <w:tab w:val="left" w:pos="251"/>
              </w:tabs>
              <w:ind w:left="0" w:firstLine="0"/>
              <w:contextualSpacing/>
            </w:pPr>
            <w:r w:rsidRPr="00E3483F">
              <w:t>Модели оптимизации портфеля.</w:t>
            </w:r>
          </w:p>
          <w:p w14:paraId="7F1A0886" w14:textId="64783018" w:rsidR="000C096F" w:rsidRPr="00E3483F" w:rsidRDefault="000C096F" w:rsidP="00566329">
            <w:pPr>
              <w:pStyle w:val="a6"/>
              <w:numPr>
                <w:ilvl w:val="0"/>
                <w:numId w:val="19"/>
              </w:numPr>
              <w:tabs>
                <w:tab w:val="left" w:pos="251"/>
              </w:tabs>
              <w:ind w:left="0" w:firstLine="0"/>
              <w:contextualSpacing/>
            </w:pPr>
            <w:r w:rsidRPr="00E3483F">
              <w:t xml:space="preserve">Расчет </w:t>
            </w:r>
            <w:r w:rsidRPr="00E3483F">
              <w:rPr>
                <w:lang w:val="en-US"/>
              </w:rPr>
              <w:t>CAPM</w:t>
            </w:r>
            <w:r w:rsidRPr="00E3483F">
              <w:t xml:space="preserve"> и бета активов.</w:t>
            </w:r>
          </w:p>
          <w:p w14:paraId="2C5E6454" w14:textId="77777777" w:rsidR="00E3483F" w:rsidRPr="00E3483F" w:rsidRDefault="00E3483F" w:rsidP="00566329">
            <w:pPr>
              <w:pStyle w:val="10"/>
              <w:tabs>
                <w:tab w:val="left" w:pos="251"/>
              </w:tabs>
              <w:spacing w:before="0" w:after="0"/>
            </w:pPr>
            <w:r w:rsidRPr="00E3483F">
              <w:t>Рекомендуемые источники из:</w:t>
            </w:r>
          </w:p>
          <w:p w14:paraId="3C3BC39B" w14:textId="07AA4F82" w:rsidR="00E3483F" w:rsidRPr="00E3483F" w:rsidRDefault="00566329" w:rsidP="00566329">
            <w:pPr>
              <w:pStyle w:val="10"/>
              <w:tabs>
                <w:tab w:val="left" w:pos="251"/>
              </w:tabs>
              <w:spacing w:before="0" w:after="0"/>
            </w:pPr>
            <w:r>
              <w:t>раздела 8: 1,</w:t>
            </w:r>
            <w:r w:rsidR="00691065">
              <w:t>3</w:t>
            </w:r>
            <w:r>
              <w:t>,</w:t>
            </w:r>
            <w:r w:rsidR="00E3483F" w:rsidRPr="00E3483F">
              <w:t>6</w:t>
            </w:r>
          </w:p>
          <w:p w14:paraId="1AFD51C8" w14:textId="5BCBEA06" w:rsidR="00E3483F" w:rsidRPr="00E3483F" w:rsidRDefault="00E3483F" w:rsidP="00566329">
            <w:pPr>
              <w:pStyle w:val="10"/>
              <w:widowControl w:val="0"/>
              <w:tabs>
                <w:tab w:val="left" w:pos="251"/>
              </w:tabs>
              <w:spacing w:before="0" w:after="0"/>
            </w:pPr>
            <w:r w:rsidRPr="00E3483F">
              <w:t>раздела 9:1-4</w:t>
            </w:r>
          </w:p>
        </w:tc>
        <w:tc>
          <w:tcPr>
            <w:tcW w:w="1253" w:type="pct"/>
          </w:tcPr>
          <w:p w14:paraId="03371610" w14:textId="77777777" w:rsidR="00922519" w:rsidRPr="00E3483F" w:rsidRDefault="00922519" w:rsidP="00566329">
            <w:pPr>
              <w:pStyle w:val="10"/>
              <w:widowControl w:val="0"/>
              <w:spacing w:before="0" w:after="0"/>
            </w:pPr>
            <w:r w:rsidRPr="00E3483F">
              <w:t xml:space="preserve">Опрос. Обсуждение дискуссионных вопросов. Решение тестовых и практических заданий. Работа с информационными системами. Работа в специализированном программном обеспечении по курсу.  </w:t>
            </w:r>
          </w:p>
        </w:tc>
      </w:tr>
      <w:tr w:rsidR="00922519" w:rsidRPr="00E3483F" w14:paraId="0BF74092" w14:textId="77777777" w:rsidTr="00D90DC4">
        <w:trPr>
          <w:trHeight w:val="753"/>
        </w:trPr>
        <w:tc>
          <w:tcPr>
            <w:tcW w:w="1149" w:type="pct"/>
          </w:tcPr>
          <w:p w14:paraId="10CF706E" w14:textId="24C60773" w:rsidR="00922519" w:rsidRPr="00E3483F" w:rsidRDefault="00922519" w:rsidP="00566329">
            <w:pPr>
              <w:spacing w:after="0"/>
              <w:rPr>
                <w:rFonts w:ascii="Times New Roman" w:eastAsia="Calibri" w:hAnsi="Times New Roman"/>
              </w:rPr>
            </w:pPr>
            <w:r w:rsidRPr="00E3483F">
              <w:rPr>
                <w:rFonts w:ascii="Times New Roman" w:eastAsia="Calibri" w:hAnsi="Times New Roman"/>
              </w:rPr>
              <w:t xml:space="preserve">6.Прогнозирование финансовой отчетности, расчет </w:t>
            </w:r>
            <w:r w:rsidRPr="00E3483F">
              <w:rPr>
                <w:rFonts w:ascii="Times New Roman" w:eastAsia="Calibri" w:hAnsi="Times New Roman"/>
                <w:lang w:val="en-US"/>
              </w:rPr>
              <w:t>WACC</w:t>
            </w:r>
            <w:r w:rsidRPr="00E3483F">
              <w:rPr>
                <w:rFonts w:ascii="Times New Roman" w:eastAsia="Calibri" w:hAnsi="Times New Roman"/>
              </w:rPr>
              <w:t>.</w:t>
            </w:r>
          </w:p>
          <w:p w14:paraId="39B08808" w14:textId="77777777" w:rsidR="00922519" w:rsidRPr="00E3483F" w:rsidRDefault="00922519" w:rsidP="00566329">
            <w:pPr>
              <w:pStyle w:val="10"/>
              <w:widowControl w:val="0"/>
              <w:spacing w:before="0" w:after="0"/>
            </w:pPr>
          </w:p>
        </w:tc>
        <w:tc>
          <w:tcPr>
            <w:tcW w:w="2598" w:type="pct"/>
          </w:tcPr>
          <w:p w14:paraId="4DAB3A5C" w14:textId="130A9246" w:rsidR="00922519" w:rsidRPr="00E3483F" w:rsidRDefault="000C096F" w:rsidP="00566329">
            <w:pPr>
              <w:pStyle w:val="a6"/>
              <w:numPr>
                <w:ilvl w:val="0"/>
                <w:numId w:val="20"/>
              </w:numPr>
              <w:tabs>
                <w:tab w:val="left" w:pos="251"/>
              </w:tabs>
              <w:ind w:left="0" w:firstLine="0"/>
              <w:contextualSpacing/>
            </w:pPr>
            <w:r w:rsidRPr="00E3483F">
              <w:t>Определение предпосылок для прогноза финансовых показателей.</w:t>
            </w:r>
          </w:p>
          <w:p w14:paraId="26C371FE" w14:textId="2850211D" w:rsidR="000C096F" w:rsidRPr="00E3483F" w:rsidRDefault="000C096F" w:rsidP="00566329">
            <w:pPr>
              <w:pStyle w:val="a6"/>
              <w:numPr>
                <w:ilvl w:val="0"/>
                <w:numId w:val="20"/>
              </w:numPr>
              <w:tabs>
                <w:tab w:val="left" w:pos="251"/>
              </w:tabs>
              <w:ind w:left="0" w:firstLine="0"/>
              <w:contextualSpacing/>
            </w:pPr>
            <w:r w:rsidRPr="00E3483F">
              <w:t>Построение прогнозной модели деятельности компании.</w:t>
            </w:r>
          </w:p>
          <w:p w14:paraId="7E1C1E83" w14:textId="5FB9CBBD" w:rsidR="000C096F" w:rsidRPr="00E3483F" w:rsidRDefault="000C096F" w:rsidP="00566329">
            <w:pPr>
              <w:pStyle w:val="a6"/>
              <w:numPr>
                <w:ilvl w:val="0"/>
                <w:numId w:val="20"/>
              </w:numPr>
              <w:tabs>
                <w:tab w:val="left" w:pos="251"/>
              </w:tabs>
              <w:ind w:left="0" w:firstLine="0"/>
              <w:contextualSpacing/>
            </w:pPr>
            <w:r w:rsidRPr="00E3483F">
              <w:t xml:space="preserve">Расчет </w:t>
            </w:r>
            <w:r w:rsidRPr="00E3483F">
              <w:rPr>
                <w:lang w:val="en-US"/>
              </w:rPr>
              <w:t>WACC</w:t>
            </w:r>
            <w:r w:rsidRPr="00E3483F">
              <w:t>, несколько подходов и методов</w:t>
            </w:r>
          </w:p>
          <w:p w14:paraId="25132BA1" w14:textId="2EF7490A" w:rsidR="000C096F" w:rsidRPr="00E3483F" w:rsidRDefault="000C096F" w:rsidP="00566329">
            <w:pPr>
              <w:pStyle w:val="a6"/>
              <w:numPr>
                <w:ilvl w:val="0"/>
                <w:numId w:val="20"/>
              </w:numPr>
              <w:tabs>
                <w:tab w:val="left" w:pos="251"/>
              </w:tabs>
              <w:ind w:left="0" w:firstLine="0"/>
              <w:contextualSpacing/>
            </w:pPr>
            <w:r w:rsidRPr="00E3483F">
              <w:t>Оценка терминальной стоимости компании.</w:t>
            </w:r>
          </w:p>
          <w:p w14:paraId="57B7D04D" w14:textId="77777777" w:rsidR="00E3483F" w:rsidRPr="00E3483F" w:rsidRDefault="00E3483F" w:rsidP="00566329">
            <w:pPr>
              <w:pStyle w:val="10"/>
              <w:tabs>
                <w:tab w:val="left" w:pos="251"/>
              </w:tabs>
              <w:spacing w:before="0" w:after="0"/>
            </w:pPr>
            <w:r w:rsidRPr="00E3483F">
              <w:t>Рекомендуемые источники из:</w:t>
            </w:r>
          </w:p>
          <w:p w14:paraId="41BEF430" w14:textId="627E04CD" w:rsidR="00E3483F" w:rsidRPr="00E3483F" w:rsidRDefault="00566329" w:rsidP="00566329">
            <w:pPr>
              <w:pStyle w:val="10"/>
              <w:tabs>
                <w:tab w:val="left" w:pos="251"/>
              </w:tabs>
              <w:spacing w:before="0" w:after="0"/>
            </w:pPr>
            <w:r>
              <w:t>раздела 8: 1,</w:t>
            </w:r>
            <w:r w:rsidR="00691065">
              <w:t>3</w:t>
            </w:r>
            <w:r>
              <w:t>,</w:t>
            </w:r>
            <w:r w:rsidR="00E3483F" w:rsidRPr="00E3483F">
              <w:t>6</w:t>
            </w:r>
          </w:p>
          <w:p w14:paraId="3CEAAAEC" w14:textId="55AAA396" w:rsidR="00E3483F" w:rsidRPr="00E3483F" w:rsidRDefault="00E3483F" w:rsidP="00566329">
            <w:pPr>
              <w:pStyle w:val="10"/>
              <w:widowControl w:val="0"/>
              <w:tabs>
                <w:tab w:val="left" w:pos="251"/>
              </w:tabs>
              <w:spacing w:before="0" w:after="0"/>
            </w:pPr>
            <w:r w:rsidRPr="00E3483F">
              <w:t>раздела 9:1-4</w:t>
            </w:r>
          </w:p>
        </w:tc>
        <w:tc>
          <w:tcPr>
            <w:tcW w:w="1253" w:type="pct"/>
          </w:tcPr>
          <w:p w14:paraId="11ABEEDD" w14:textId="77777777" w:rsidR="00922519" w:rsidRPr="00E3483F" w:rsidRDefault="00922519" w:rsidP="00566329">
            <w:pPr>
              <w:pStyle w:val="10"/>
              <w:widowControl w:val="0"/>
              <w:spacing w:before="0" w:after="0"/>
            </w:pPr>
            <w:r w:rsidRPr="00E3483F">
              <w:t xml:space="preserve">Опрос. Обсуждение дискуссионных вопросов. Решение тестовых и практических заданий. Работа с информационными системами. Работа в специализированном программном обеспечении по курсу.  </w:t>
            </w:r>
          </w:p>
        </w:tc>
      </w:tr>
      <w:tr w:rsidR="009A66B6" w:rsidRPr="00E3483F" w14:paraId="38AC7941" w14:textId="77777777" w:rsidTr="00D90DC4">
        <w:trPr>
          <w:trHeight w:val="753"/>
        </w:trPr>
        <w:tc>
          <w:tcPr>
            <w:tcW w:w="1149" w:type="pct"/>
          </w:tcPr>
          <w:p w14:paraId="2774E1EE" w14:textId="7197439C" w:rsidR="009A66B6" w:rsidRPr="00E3483F" w:rsidRDefault="009A66B6" w:rsidP="00566329">
            <w:pPr>
              <w:pStyle w:val="10"/>
              <w:spacing w:before="0" w:after="0"/>
              <w:rPr>
                <w:lang w:eastAsia="ru-RU"/>
              </w:rPr>
            </w:pPr>
            <w:r>
              <w:t>7.</w:t>
            </w:r>
            <w:r w:rsidRPr="00AD0E73">
              <w:t>Количественные методы оценки нефинансовой отчетности. Применение текстового анализа при формировании ESG рейтинга</w:t>
            </w:r>
          </w:p>
        </w:tc>
        <w:tc>
          <w:tcPr>
            <w:tcW w:w="2598" w:type="pct"/>
          </w:tcPr>
          <w:p w14:paraId="45CE6B76" w14:textId="7A262C1A" w:rsidR="009A66B6" w:rsidRPr="00E3483F" w:rsidRDefault="009A66B6" w:rsidP="00566329">
            <w:pPr>
              <w:spacing w:after="0"/>
              <w:contextualSpacing/>
              <w:rPr>
                <w:rFonts w:ascii="Times New Roman" w:hAnsi="Times New Roman"/>
              </w:rPr>
            </w:pPr>
            <w:r w:rsidRPr="00E3483F">
              <w:rPr>
                <w:rFonts w:ascii="Times New Roman" w:hAnsi="Times New Roman"/>
              </w:rPr>
              <w:t>1. Обзор статей с применением текстового анализа в финансах.</w:t>
            </w:r>
          </w:p>
          <w:p w14:paraId="1CA62F44" w14:textId="49C93AD9" w:rsidR="009A66B6" w:rsidRPr="00E3483F" w:rsidRDefault="009A66B6" w:rsidP="00566329">
            <w:pPr>
              <w:spacing w:after="0"/>
              <w:contextualSpacing/>
              <w:rPr>
                <w:rFonts w:ascii="Times New Roman" w:hAnsi="Times New Roman"/>
              </w:rPr>
            </w:pPr>
            <w:r w:rsidRPr="00E3483F">
              <w:rPr>
                <w:rFonts w:ascii="Times New Roman" w:hAnsi="Times New Roman"/>
              </w:rPr>
              <w:t xml:space="preserve">2. Построение рейтингов </w:t>
            </w:r>
            <w:r w:rsidRPr="00E3483F">
              <w:rPr>
                <w:rFonts w:ascii="Times New Roman" w:hAnsi="Times New Roman"/>
                <w:lang w:val="en-US"/>
              </w:rPr>
              <w:t>ESG</w:t>
            </w:r>
            <w:r w:rsidRPr="00E3483F">
              <w:rPr>
                <w:rFonts w:ascii="Times New Roman" w:hAnsi="Times New Roman"/>
              </w:rPr>
              <w:t xml:space="preserve"> компаний.</w:t>
            </w:r>
          </w:p>
          <w:p w14:paraId="17858E4D" w14:textId="60A22EBC" w:rsidR="009A66B6" w:rsidRPr="00E3483F" w:rsidRDefault="00566329" w:rsidP="00566329">
            <w:pPr>
              <w:pStyle w:val="10"/>
              <w:spacing w:before="0" w:after="0"/>
            </w:pPr>
            <w:r>
              <w:t>раздела 8: 1,</w:t>
            </w:r>
            <w:r w:rsidR="00691065">
              <w:t>3</w:t>
            </w:r>
            <w:r>
              <w:t>,</w:t>
            </w:r>
            <w:r w:rsidR="009A66B6" w:rsidRPr="00E3483F">
              <w:t>6</w:t>
            </w:r>
          </w:p>
          <w:p w14:paraId="1AFD64C9" w14:textId="79B0D1F2" w:rsidR="009A66B6" w:rsidRPr="00E3483F" w:rsidRDefault="009A66B6" w:rsidP="00566329">
            <w:pPr>
              <w:spacing w:after="0"/>
              <w:contextualSpacing/>
              <w:rPr>
                <w:rFonts w:ascii="Times New Roman" w:hAnsi="Times New Roman"/>
              </w:rPr>
            </w:pPr>
            <w:r w:rsidRPr="00E3483F">
              <w:rPr>
                <w:rFonts w:ascii="Times New Roman" w:hAnsi="Times New Roman"/>
              </w:rPr>
              <w:t>раздела 9:1-4</w:t>
            </w:r>
          </w:p>
        </w:tc>
        <w:tc>
          <w:tcPr>
            <w:tcW w:w="1253" w:type="pct"/>
          </w:tcPr>
          <w:p w14:paraId="06104179" w14:textId="77777777" w:rsidR="009A66B6" w:rsidRPr="00E3483F" w:rsidRDefault="009A66B6" w:rsidP="00566329">
            <w:pPr>
              <w:pStyle w:val="10"/>
              <w:widowControl w:val="0"/>
              <w:spacing w:before="0" w:after="0"/>
            </w:pPr>
            <w:r w:rsidRPr="00E3483F">
              <w:t xml:space="preserve">Опрос. Обсуждение дискуссионных вопросов. Решение тестовых и практических заданий. Работа с информационными системами. Работа в специализированном программном обеспечении по курсу.  </w:t>
            </w:r>
          </w:p>
        </w:tc>
      </w:tr>
      <w:tr w:rsidR="009A66B6" w:rsidRPr="00E3483F" w14:paraId="348DAB56" w14:textId="77777777" w:rsidTr="00D90DC4">
        <w:trPr>
          <w:trHeight w:val="753"/>
        </w:trPr>
        <w:tc>
          <w:tcPr>
            <w:tcW w:w="1149" w:type="pct"/>
          </w:tcPr>
          <w:p w14:paraId="4DB9D4A6" w14:textId="5309A225" w:rsidR="009A66B6" w:rsidRPr="00E3483F" w:rsidRDefault="009A66B6" w:rsidP="00566329">
            <w:pPr>
              <w:pStyle w:val="10"/>
              <w:spacing w:before="0" w:after="0"/>
              <w:rPr>
                <w:rFonts w:eastAsia="Calibri"/>
              </w:rPr>
            </w:pPr>
            <w:r>
              <w:t>8.</w:t>
            </w:r>
            <w:r w:rsidRPr="00AD0E73">
              <w:t>Применение количественных методов при оценке эффективности компаний в условиях санкций</w:t>
            </w:r>
          </w:p>
        </w:tc>
        <w:tc>
          <w:tcPr>
            <w:tcW w:w="2598" w:type="pct"/>
          </w:tcPr>
          <w:p w14:paraId="46856C80" w14:textId="77777777" w:rsidR="00B356C4" w:rsidRPr="00B356C4" w:rsidRDefault="00B356C4" w:rsidP="00566329">
            <w:pPr>
              <w:spacing w:after="0"/>
              <w:contextualSpacing/>
              <w:rPr>
                <w:rFonts w:ascii="Times New Roman" w:hAnsi="Times New Roman"/>
              </w:rPr>
            </w:pPr>
            <w:r w:rsidRPr="00B356C4">
              <w:rPr>
                <w:rFonts w:ascii="Times New Roman" w:hAnsi="Times New Roman"/>
              </w:rPr>
              <w:t>1. Обзор статей с применением текстового анализа в финансах.</w:t>
            </w:r>
          </w:p>
          <w:p w14:paraId="07A040BF" w14:textId="551CCC6D" w:rsidR="00B356C4" w:rsidRPr="00B356C4" w:rsidRDefault="00B356C4" w:rsidP="00566329">
            <w:pPr>
              <w:spacing w:after="0"/>
              <w:contextualSpacing/>
              <w:rPr>
                <w:rFonts w:ascii="Times New Roman" w:hAnsi="Times New Roman"/>
              </w:rPr>
            </w:pPr>
            <w:r w:rsidRPr="00B356C4">
              <w:rPr>
                <w:rFonts w:ascii="Times New Roman" w:hAnsi="Times New Roman"/>
              </w:rPr>
              <w:t xml:space="preserve">2. </w:t>
            </w:r>
            <w:r>
              <w:rPr>
                <w:rFonts w:ascii="Times New Roman" w:hAnsi="Times New Roman"/>
              </w:rPr>
              <w:t>Построение санкционных индексов, оценка тональности новостей.</w:t>
            </w:r>
          </w:p>
          <w:p w14:paraId="29E0957D" w14:textId="56F0EE54" w:rsidR="00B356C4" w:rsidRPr="00B356C4" w:rsidRDefault="00B356C4" w:rsidP="00566329">
            <w:pPr>
              <w:spacing w:after="0"/>
              <w:contextualSpacing/>
              <w:rPr>
                <w:rFonts w:ascii="Times New Roman" w:hAnsi="Times New Roman"/>
              </w:rPr>
            </w:pPr>
            <w:r w:rsidRPr="00B356C4">
              <w:rPr>
                <w:rFonts w:ascii="Times New Roman" w:hAnsi="Times New Roman"/>
              </w:rPr>
              <w:t>раздела 8: 1,</w:t>
            </w:r>
            <w:r w:rsidR="00691065">
              <w:rPr>
                <w:rFonts w:ascii="Times New Roman" w:hAnsi="Times New Roman"/>
              </w:rPr>
              <w:t>3</w:t>
            </w:r>
            <w:r w:rsidR="00566329">
              <w:rPr>
                <w:rFonts w:ascii="Times New Roman" w:hAnsi="Times New Roman"/>
              </w:rPr>
              <w:t>,</w:t>
            </w:r>
            <w:r w:rsidRPr="00B356C4">
              <w:rPr>
                <w:rFonts w:ascii="Times New Roman" w:hAnsi="Times New Roman"/>
              </w:rPr>
              <w:t>6</w:t>
            </w:r>
          </w:p>
          <w:p w14:paraId="6D1FD286" w14:textId="27D3956F" w:rsidR="009A66B6" w:rsidRPr="00E3483F" w:rsidRDefault="00B356C4" w:rsidP="00566329">
            <w:pPr>
              <w:spacing w:after="0"/>
              <w:contextualSpacing/>
              <w:rPr>
                <w:rFonts w:ascii="Times New Roman" w:hAnsi="Times New Roman"/>
              </w:rPr>
            </w:pPr>
            <w:r w:rsidRPr="00B356C4">
              <w:rPr>
                <w:rFonts w:ascii="Times New Roman" w:hAnsi="Times New Roman"/>
              </w:rPr>
              <w:t>раздела 9:1-4</w:t>
            </w:r>
          </w:p>
        </w:tc>
        <w:tc>
          <w:tcPr>
            <w:tcW w:w="1253" w:type="pct"/>
          </w:tcPr>
          <w:p w14:paraId="78DC3FEF" w14:textId="27096122" w:rsidR="009A66B6" w:rsidRPr="00E3483F" w:rsidRDefault="009A66B6" w:rsidP="00566329">
            <w:pPr>
              <w:pStyle w:val="10"/>
              <w:widowControl w:val="0"/>
              <w:spacing w:before="0" w:after="0"/>
            </w:pPr>
            <w:r w:rsidRPr="009A66B6">
              <w:t xml:space="preserve">Опрос. Обсуждение дискуссионных вопросов. Решение тестовых и практических заданий. Работа с информационными системами. Работа в специализированном программном обеспечении по курсу.  </w:t>
            </w:r>
          </w:p>
        </w:tc>
      </w:tr>
    </w:tbl>
    <w:p w14:paraId="4BB4723A" w14:textId="2E6FFE39" w:rsidR="00044D19" w:rsidRPr="00E3483F" w:rsidRDefault="00044D19" w:rsidP="00BF1A80">
      <w:pPr>
        <w:pStyle w:val="razdel"/>
        <w:rPr>
          <w:lang w:eastAsia="ru-RU"/>
        </w:rPr>
      </w:pPr>
    </w:p>
    <w:p w14:paraId="648EFD13" w14:textId="77777777" w:rsidR="002334FE" w:rsidRPr="00E3483F" w:rsidRDefault="00835C13" w:rsidP="00E608DE">
      <w:pPr>
        <w:pStyle w:val="1"/>
        <w:keepNext/>
        <w:autoSpaceDE w:val="0"/>
        <w:autoSpaceDN w:val="0"/>
        <w:adjustRightInd w:val="0"/>
        <w:spacing w:before="0" w:after="0" w:line="360" w:lineRule="auto"/>
        <w:ind w:firstLine="709"/>
        <w:contextualSpacing w:val="0"/>
        <w:jc w:val="both"/>
        <w:rPr>
          <w:bCs/>
          <w:color w:val="auto"/>
          <w:kern w:val="32"/>
          <w:sz w:val="28"/>
          <w:szCs w:val="28"/>
          <w:lang w:eastAsia="ru-RU"/>
        </w:rPr>
      </w:pPr>
      <w:bookmarkStart w:id="18" w:name="_Toc21357308"/>
      <w:r w:rsidRPr="00E3483F">
        <w:rPr>
          <w:bCs/>
          <w:color w:val="auto"/>
          <w:kern w:val="32"/>
          <w:sz w:val="28"/>
          <w:szCs w:val="28"/>
          <w:lang w:eastAsia="ru-RU"/>
        </w:rPr>
        <w:lastRenderedPageBreak/>
        <w:t>6</w:t>
      </w:r>
      <w:r w:rsidR="001F04D8" w:rsidRPr="00E3483F">
        <w:rPr>
          <w:bCs/>
          <w:color w:val="auto"/>
          <w:kern w:val="32"/>
          <w:sz w:val="28"/>
          <w:szCs w:val="28"/>
          <w:lang w:eastAsia="ru-RU"/>
        </w:rPr>
        <w:t xml:space="preserve">. </w:t>
      </w:r>
      <w:r w:rsidR="000C7F0E" w:rsidRPr="00E3483F">
        <w:rPr>
          <w:bCs/>
          <w:color w:val="auto"/>
          <w:kern w:val="32"/>
          <w:sz w:val="28"/>
          <w:szCs w:val="28"/>
          <w:lang w:eastAsia="ru-RU"/>
        </w:rPr>
        <w:t>Перечень у</w:t>
      </w:r>
      <w:r w:rsidRPr="00E3483F">
        <w:rPr>
          <w:bCs/>
          <w:color w:val="auto"/>
          <w:kern w:val="32"/>
          <w:sz w:val="28"/>
          <w:szCs w:val="28"/>
          <w:lang w:eastAsia="ru-RU"/>
        </w:rPr>
        <w:t>чебно-методическо</w:t>
      </w:r>
      <w:r w:rsidR="000C7F0E" w:rsidRPr="00E3483F">
        <w:rPr>
          <w:bCs/>
          <w:color w:val="auto"/>
          <w:kern w:val="32"/>
          <w:sz w:val="28"/>
          <w:szCs w:val="28"/>
          <w:lang w:eastAsia="ru-RU"/>
        </w:rPr>
        <w:t>го</w:t>
      </w:r>
      <w:r w:rsidRPr="00E3483F">
        <w:rPr>
          <w:bCs/>
          <w:color w:val="auto"/>
          <w:kern w:val="32"/>
          <w:sz w:val="28"/>
          <w:szCs w:val="28"/>
          <w:lang w:eastAsia="ru-RU"/>
        </w:rPr>
        <w:t xml:space="preserve"> обеспечени</w:t>
      </w:r>
      <w:r w:rsidR="000C7F0E" w:rsidRPr="00E3483F">
        <w:rPr>
          <w:bCs/>
          <w:color w:val="auto"/>
          <w:kern w:val="32"/>
          <w:sz w:val="28"/>
          <w:szCs w:val="28"/>
          <w:lang w:eastAsia="ru-RU"/>
        </w:rPr>
        <w:t>я</w:t>
      </w:r>
      <w:r w:rsidRPr="00E3483F">
        <w:rPr>
          <w:bCs/>
          <w:color w:val="auto"/>
          <w:kern w:val="32"/>
          <w:sz w:val="28"/>
          <w:szCs w:val="28"/>
          <w:lang w:eastAsia="ru-RU"/>
        </w:rPr>
        <w:t xml:space="preserve"> для самостоятельной работы обучающихся по дисциплине</w:t>
      </w:r>
      <w:bookmarkEnd w:id="18"/>
    </w:p>
    <w:p w14:paraId="5C8FB238" w14:textId="77777777" w:rsidR="000C7F0E" w:rsidRPr="00E3483F" w:rsidRDefault="00835C13" w:rsidP="000C7F0E">
      <w:pPr>
        <w:pStyle w:val="2"/>
        <w:spacing w:before="0" w:after="0" w:line="360" w:lineRule="auto"/>
        <w:ind w:firstLine="720"/>
        <w:jc w:val="both"/>
        <w:rPr>
          <w:bCs/>
          <w:color w:val="auto"/>
          <w:kern w:val="32"/>
          <w:sz w:val="28"/>
          <w:szCs w:val="28"/>
          <w:lang w:eastAsia="ru-RU"/>
        </w:rPr>
      </w:pPr>
      <w:bookmarkStart w:id="19" w:name="_Toc21357309"/>
      <w:r w:rsidRPr="00E3483F">
        <w:rPr>
          <w:bCs/>
          <w:color w:val="auto"/>
          <w:kern w:val="32"/>
          <w:sz w:val="28"/>
          <w:szCs w:val="28"/>
          <w:lang w:eastAsia="ru-RU"/>
        </w:rPr>
        <w:t xml:space="preserve">6.1. </w:t>
      </w:r>
      <w:r w:rsidR="000C7F0E" w:rsidRPr="00E3483F">
        <w:rPr>
          <w:bCs/>
          <w:color w:val="auto"/>
          <w:kern w:val="32"/>
          <w:sz w:val="28"/>
          <w:szCs w:val="28"/>
          <w:lang w:eastAsia="ru-RU"/>
        </w:rPr>
        <w:t>Перечень вопросов, отводимых на самостоятельное освоение дисциплины, формы внеаудиторной самостоятельной работы</w:t>
      </w:r>
      <w:bookmarkEnd w:id="19"/>
    </w:p>
    <w:tbl>
      <w:tblPr>
        <w:tblStyle w:val="ac"/>
        <w:tblW w:w="9776" w:type="dxa"/>
        <w:tblLayout w:type="fixed"/>
        <w:tblLook w:val="04A0" w:firstRow="1" w:lastRow="0" w:firstColumn="1" w:lastColumn="0" w:noHBand="0" w:noVBand="1"/>
      </w:tblPr>
      <w:tblGrid>
        <w:gridCol w:w="2376"/>
        <w:gridCol w:w="4140"/>
        <w:gridCol w:w="3260"/>
      </w:tblGrid>
      <w:tr w:rsidR="00820550" w:rsidRPr="00E3483F" w14:paraId="64784983" w14:textId="77777777" w:rsidTr="00E608DE">
        <w:trPr>
          <w:trHeight w:val="841"/>
        </w:trPr>
        <w:tc>
          <w:tcPr>
            <w:tcW w:w="2376" w:type="dxa"/>
          </w:tcPr>
          <w:p w14:paraId="0FB4F2E7" w14:textId="77777777" w:rsidR="00820550" w:rsidRPr="00E3483F" w:rsidRDefault="00820550" w:rsidP="00566329">
            <w:pPr>
              <w:pStyle w:val="10"/>
              <w:spacing w:before="0" w:after="0"/>
              <w:jc w:val="center"/>
              <w:rPr>
                <w:b/>
                <w:lang w:eastAsia="ru-RU"/>
              </w:rPr>
            </w:pPr>
            <w:r w:rsidRPr="00E3483F">
              <w:rPr>
                <w:b/>
                <w:bCs/>
                <w:lang w:eastAsia="ru-RU"/>
              </w:rPr>
              <w:t xml:space="preserve">Наименование </w:t>
            </w:r>
            <w:r w:rsidR="000C7F0E" w:rsidRPr="00E3483F">
              <w:rPr>
                <w:b/>
                <w:bCs/>
                <w:lang w:eastAsia="ru-RU"/>
              </w:rPr>
              <w:t>тем (</w:t>
            </w:r>
            <w:r w:rsidRPr="00E3483F">
              <w:rPr>
                <w:b/>
                <w:bCs/>
                <w:lang w:eastAsia="ru-RU"/>
              </w:rPr>
              <w:t>разделов</w:t>
            </w:r>
            <w:r w:rsidR="000C7F0E" w:rsidRPr="00E3483F">
              <w:rPr>
                <w:b/>
                <w:bCs/>
                <w:lang w:eastAsia="ru-RU"/>
              </w:rPr>
              <w:t>)</w:t>
            </w:r>
            <w:r w:rsidRPr="00E3483F">
              <w:rPr>
                <w:b/>
                <w:bCs/>
                <w:lang w:eastAsia="ru-RU"/>
              </w:rPr>
              <w:t xml:space="preserve"> дисциплин</w:t>
            </w:r>
            <w:r w:rsidR="000C7F0E" w:rsidRPr="00E3483F">
              <w:rPr>
                <w:b/>
                <w:bCs/>
                <w:lang w:eastAsia="ru-RU"/>
              </w:rPr>
              <w:t>ы</w:t>
            </w:r>
          </w:p>
        </w:tc>
        <w:tc>
          <w:tcPr>
            <w:tcW w:w="4140" w:type="dxa"/>
          </w:tcPr>
          <w:p w14:paraId="2BD73241" w14:textId="77777777" w:rsidR="00820550" w:rsidRPr="00E3483F" w:rsidRDefault="00820550" w:rsidP="00566329">
            <w:pPr>
              <w:pStyle w:val="10"/>
              <w:spacing w:before="0" w:after="0"/>
              <w:jc w:val="center"/>
              <w:rPr>
                <w:b/>
                <w:bCs/>
                <w:lang w:eastAsia="ru-RU"/>
              </w:rPr>
            </w:pPr>
            <w:r w:rsidRPr="00E3483F">
              <w:rPr>
                <w:b/>
                <w:bCs/>
                <w:lang w:eastAsia="ru-RU"/>
              </w:rPr>
              <w:t>Перечень вопросов, отводимых на самостоятельное освоение</w:t>
            </w:r>
          </w:p>
        </w:tc>
        <w:tc>
          <w:tcPr>
            <w:tcW w:w="3260" w:type="dxa"/>
          </w:tcPr>
          <w:p w14:paraId="79AFB323" w14:textId="77777777" w:rsidR="00820550" w:rsidRPr="00E3483F" w:rsidRDefault="00820550" w:rsidP="00566329">
            <w:pPr>
              <w:pStyle w:val="10"/>
              <w:spacing w:before="0" w:after="0"/>
              <w:jc w:val="center"/>
              <w:rPr>
                <w:b/>
                <w:lang w:eastAsia="ru-RU"/>
              </w:rPr>
            </w:pPr>
            <w:r w:rsidRPr="00E3483F">
              <w:rPr>
                <w:b/>
                <w:bCs/>
                <w:lang w:eastAsia="ru-RU"/>
              </w:rPr>
              <w:t>Формы внеаудиторной самостоятельной работы</w:t>
            </w:r>
          </w:p>
        </w:tc>
      </w:tr>
      <w:tr w:rsidR="005C33C0" w:rsidRPr="00E3483F" w14:paraId="5B245A2B" w14:textId="77777777" w:rsidTr="00E608DE">
        <w:tc>
          <w:tcPr>
            <w:tcW w:w="2376" w:type="dxa"/>
          </w:tcPr>
          <w:p w14:paraId="3CAE99F9" w14:textId="77777777" w:rsidR="005C33C0" w:rsidRPr="00E3483F" w:rsidRDefault="005C33C0" w:rsidP="00566329">
            <w:pPr>
              <w:pStyle w:val="10"/>
              <w:spacing w:before="0" w:after="0"/>
            </w:pPr>
            <w:r w:rsidRPr="00E3483F">
              <w:t>1.Стоимость денег во времени</w:t>
            </w:r>
          </w:p>
          <w:p w14:paraId="726DAC01" w14:textId="77777777" w:rsidR="005C33C0" w:rsidRPr="00E3483F" w:rsidRDefault="005C33C0" w:rsidP="00566329">
            <w:pPr>
              <w:spacing w:after="0"/>
              <w:rPr>
                <w:rFonts w:ascii="Times New Roman" w:hAnsi="Times New Roman"/>
                <w:color w:val="000000"/>
                <w:lang w:eastAsia="ru-RU"/>
              </w:rPr>
            </w:pPr>
          </w:p>
        </w:tc>
        <w:tc>
          <w:tcPr>
            <w:tcW w:w="4140" w:type="dxa"/>
          </w:tcPr>
          <w:p w14:paraId="746CA4F6" w14:textId="6EC62702" w:rsidR="005C33C0" w:rsidRPr="00E3483F" w:rsidRDefault="005C33C0" w:rsidP="00566329">
            <w:pPr>
              <w:pStyle w:val="10"/>
              <w:spacing w:before="0" w:after="0"/>
              <w:rPr>
                <w:lang w:eastAsia="ru-RU"/>
              </w:rPr>
            </w:pPr>
            <w:r w:rsidRPr="00E3483F">
              <w:t>Решение задач по применению дисконтирования для оценки банковских кредитов и займов</w:t>
            </w:r>
          </w:p>
        </w:tc>
        <w:tc>
          <w:tcPr>
            <w:tcW w:w="3260" w:type="dxa"/>
          </w:tcPr>
          <w:p w14:paraId="0701624A" w14:textId="77777777" w:rsidR="005C33C0" w:rsidRPr="00E3483F" w:rsidRDefault="005C33C0" w:rsidP="00566329">
            <w:pPr>
              <w:pStyle w:val="10"/>
              <w:spacing w:before="0" w:after="0"/>
              <w:rPr>
                <w:lang w:eastAsia="ru-RU"/>
              </w:rPr>
            </w:pPr>
            <w:r w:rsidRPr="00E3483F">
              <w:rPr>
                <w:lang w:eastAsia="ru-RU"/>
              </w:rPr>
              <w:t xml:space="preserve">Подготовка к практическим занятиям, изучение литературы, </w:t>
            </w:r>
            <w:r w:rsidRPr="00E3483F">
              <w:t xml:space="preserve">подготовка к дискуссии по проблемным вопросам темы, работа в информационных системах, специальном программном обеспечении дисциплины, проведение расчетов в ППК Эксель и на финансовом калькуляторе </w:t>
            </w:r>
          </w:p>
        </w:tc>
      </w:tr>
      <w:tr w:rsidR="005C33C0" w:rsidRPr="00E3483F" w14:paraId="13F4E2E7" w14:textId="77777777" w:rsidTr="00E608DE">
        <w:tc>
          <w:tcPr>
            <w:tcW w:w="2376" w:type="dxa"/>
          </w:tcPr>
          <w:p w14:paraId="1155B63C" w14:textId="77777777" w:rsidR="005C33C0" w:rsidRPr="00E3483F" w:rsidRDefault="005C33C0" w:rsidP="00566329">
            <w:pPr>
              <w:pStyle w:val="10"/>
              <w:spacing w:before="0" w:after="0"/>
              <w:rPr>
                <w:lang w:eastAsia="ru-RU"/>
              </w:rPr>
            </w:pPr>
            <w:r w:rsidRPr="00E3483F">
              <w:rPr>
                <w:lang w:eastAsia="ru-RU"/>
              </w:rPr>
              <w:t>2.Дисконтирование</w:t>
            </w:r>
          </w:p>
          <w:p w14:paraId="5ABB03FA" w14:textId="77777777" w:rsidR="005C33C0" w:rsidRPr="00E3483F" w:rsidRDefault="005C33C0" w:rsidP="00566329">
            <w:pPr>
              <w:spacing w:after="0"/>
              <w:rPr>
                <w:rFonts w:ascii="Times New Roman" w:hAnsi="Times New Roman"/>
                <w:color w:val="000000"/>
                <w:lang w:eastAsia="ru-RU"/>
              </w:rPr>
            </w:pPr>
          </w:p>
        </w:tc>
        <w:tc>
          <w:tcPr>
            <w:tcW w:w="4140" w:type="dxa"/>
          </w:tcPr>
          <w:p w14:paraId="0F7972E9" w14:textId="753F202D" w:rsidR="005C33C0" w:rsidRPr="00E3483F" w:rsidRDefault="005C33C0" w:rsidP="00566329">
            <w:pPr>
              <w:shd w:val="clear" w:color="auto" w:fill="FFFFFF"/>
              <w:spacing w:after="0"/>
              <w:contextualSpacing/>
              <w:textAlignment w:val="baseline"/>
              <w:rPr>
                <w:rFonts w:ascii="Times New Roman" w:hAnsi="Times New Roman"/>
                <w:color w:val="000000"/>
              </w:rPr>
            </w:pPr>
            <w:r w:rsidRPr="00E3483F">
              <w:rPr>
                <w:rFonts w:ascii="Times New Roman" w:hAnsi="Times New Roman"/>
                <w:color w:val="000000"/>
              </w:rPr>
              <w:t xml:space="preserve">Оценка эффективности инвестиционных проектов с разными сроками </w:t>
            </w:r>
            <w:r w:rsidR="00552FC2" w:rsidRPr="00E3483F">
              <w:rPr>
                <w:rFonts w:ascii="Times New Roman" w:hAnsi="Times New Roman"/>
                <w:color w:val="000000"/>
              </w:rPr>
              <w:t>реализации</w:t>
            </w:r>
          </w:p>
          <w:p w14:paraId="61D33D9E" w14:textId="77777777" w:rsidR="005C33C0" w:rsidRPr="00E3483F" w:rsidRDefault="005C33C0" w:rsidP="00566329">
            <w:pPr>
              <w:shd w:val="clear" w:color="auto" w:fill="FFFFFF"/>
              <w:spacing w:after="0"/>
              <w:contextualSpacing/>
              <w:textAlignment w:val="baseline"/>
              <w:rPr>
                <w:rFonts w:ascii="Times New Roman" w:hAnsi="Times New Roman"/>
                <w:color w:val="000000"/>
              </w:rPr>
            </w:pPr>
            <w:r w:rsidRPr="00E3483F">
              <w:rPr>
                <w:rFonts w:ascii="Times New Roman" w:hAnsi="Times New Roman"/>
                <w:color w:val="000000"/>
              </w:rPr>
              <w:t>Оценка эффективность инвестиционных проектов и нахождения точки пересечения</w:t>
            </w:r>
          </w:p>
          <w:p w14:paraId="539475D2" w14:textId="5C37B230" w:rsidR="005C33C0" w:rsidRPr="00E3483F" w:rsidRDefault="005C33C0" w:rsidP="00566329">
            <w:pPr>
              <w:shd w:val="clear" w:color="auto" w:fill="FFFFFF"/>
              <w:spacing w:after="0"/>
              <w:contextualSpacing/>
              <w:textAlignment w:val="baseline"/>
              <w:rPr>
                <w:rFonts w:ascii="Times New Roman" w:hAnsi="Times New Roman"/>
                <w:color w:val="000000"/>
              </w:rPr>
            </w:pPr>
            <w:r w:rsidRPr="00E3483F">
              <w:rPr>
                <w:rFonts w:ascii="Times New Roman" w:hAnsi="Times New Roman"/>
                <w:color w:val="000000"/>
              </w:rPr>
              <w:t>Построение сценарных прогнозов</w:t>
            </w:r>
          </w:p>
        </w:tc>
        <w:tc>
          <w:tcPr>
            <w:tcW w:w="3260" w:type="dxa"/>
          </w:tcPr>
          <w:p w14:paraId="0178D7A1" w14:textId="77777777" w:rsidR="005C33C0" w:rsidRPr="00E3483F" w:rsidRDefault="005C33C0" w:rsidP="00566329">
            <w:pPr>
              <w:pStyle w:val="10"/>
              <w:spacing w:before="0" w:after="0"/>
              <w:rPr>
                <w:lang w:eastAsia="ru-RU"/>
              </w:rPr>
            </w:pPr>
            <w:r w:rsidRPr="00E3483F">
              <w:rPr>
                <w:lang w:eastAsia="ru-RU"/>
              </w:rPr>
              <w:t xml:space="preserve">Подготовка к практическим занятиям, изучение литературы, </w:t>
            </w:r>
            <w:r w:rsidRPr="00E3483F">
              <w:t>подготовка к дискуссии по проблемным вопросам темы, работа в информационных системах, специальном программном обеспечении дисциплины, проведение расчетов в ППК Эксель и на финансовом калькуляторе</w:t>
            </w:r>
          </w:p>
        </w:tc>
      </w:tr>
      <w:tr w:rsidR="005C33C0" w:rsidRPr="00E3483F" w14:paraId="6DE1D328" w14:textId="77777777" w:rsidTr="00E608DE">
        <w:tc>
          <w:tcPr>
            <w:tcW w:w="2376" w:type="dxa"/>
          </w:tcPr>
          <w:p w14:paraId="34B1803A" w14:textId="56CECEC6" w:rsidR="005C33C0" w:rsidRPr="00E3483F" w:rsidRDefault="005C33C0" w:rsidP="00566329">
            <w:pPr>
              <w:spacing w:after="0"/>
              <w:rPr>
                <w:rFonts w:ascii="Times New Roman" w:hAnsi="Times New Roman"/>
                <w:color w:val="000000"/>
                <w:lang w:eastAsia="ru-RU"/>
              </w:rPr>
            </w:pPr>
            <w:r w:rsidRPr="00E3483F">
              <w:rPr>
                <w:rFonts w:ascii="Times New Roman" w:hAnsi="Times New Roman"/>
              </w:rPr>
              <w:t>3.Прогнозирование финансовых показателей компании на основе линейной регрессии.</w:t>
            </w:r>
          </w:p>
        </w:tc>
        <w:tc>
          <w:tcPr>
            <w:tcW w:w="4140" w:type="dxa"/>
          </w:tcPr>
          <w:p w14:paraId="0609CED3" w14:textId="3969F60B" w:rsidR="00552FC2" w:rsidRPr="00E3483F" w:rsidRDefault="00552FC2" w:rsidP="00566329">
            <w:pPr>
              <w:shd w:val="clear" w:color="auto" w:fill="FFFFFF"/>
              <w:spacing w:after="0"/>
              <w:contextualSpacing/>
              <w:textAlignment w:val="baseline"/>
              <w:rPr>
                <w:rFonts w:ascii="Times New Roman" w:hAnsi="Times New Roman"/>
                <w:color w:val="000000"/>
              </w:rPr>
            </w:pPr>
            <w:r w:rsidRPr="00E3483F">
              <w:rPr>
                <w:rFonts w:ascii="Times New Roman" w:hAnsi="Times New Roman"/>
                <w:color w:val="000000"/>
              </w:rPr>
              <w:t xml:space="preserve">1. Кейс на построение прогнозов финансовых показателей отечественных компаний. </w:t>
            </w:r>
          </w:p>
          <w:p w14:paraId="1890FAEA" w14:textId="5EF315CE" w:rsidR="00552FC2" w:rsidRPr="00E3483F" w:rsidRDefault="00552FC2" w:rsidP="00566329">
            <w:pPr>
              <w:shd w:val="clear" w:color="auto" w:fill="FFFFFF"/>
              <w:spacing w:after="0"/>
              <w:contextualSpacing/>
              <w:textAlignment w:val="baseline"/>
              <w:rPr>
                <w:rFonts w:ascii="Times New Roman" w:hAnsi="Times New Roman"/>
                <w:color w:val="000000"/>
              </w:rPr>
            </w:pPr>
          </w:p>
        </w:tc>
        <w:tc>
          <w:tcPr>
            <w:tcW w:w="3260" w:type="dxa"/>
          </w:tcPr>
          <w:p w14:paraId="0CF6A9EE" w14:textId="77777777" w:rsidR="005C33C0" w:rsidRPr="00E3483F" w:rsidRDefault="005C33C0" w:rsidP="00566329">
            <w:pPr>
              <w:pStyle w:val="10"/>
              <w:spacing w:before="0" w:after="0"/>
              <w:rPr>
                <w:lang w:eastAsia="ru-RU"/>
              </w:rPr>
            </w:pPr>
            <w:r w:rsidRPr="00E3483F">
              <w:rPr>
                <w:lang w:eastAsia="ru-RU"/>
              </w:rPr>
              <w:t xml:space="preserve">Подготовка к практическим занятиям, изучение литературы, </w:t>
            </w:r>
            <w:r w:rsidRPr="00E3483F">
              <w:t>подготовка к дискуссии по проблемным вопросам темы, работа в информационных системах, специальном программном обеспечении дисциплины, проведение расчетов в ППК Эксель и на финансовом калькуляторе</w:t>
            </w:r>
          </w:p>
        </w:tc>
      </w:tr>
      <w:tr w:rsidR="005C33C0" w:rsidRPr="00E3483F" w14:paraId="4182C6DC" w14:textId="77777777" w:rsidTr="00E608DE">
        <w:tc>
          <w:tcPr>
            <w:tcW w:w="2376" w:type="dxa"/>
          </w:tcPr>
          <w:p w14:paraId="0B6E96DD" w14:textId="4150220F" w:rsidR="005C33C0" w:rsidRPr="00E3483F" w:rsidRDefault="005C33C0" w:rsidP="00566329">
            <w:pPr>
              <w:spacing w:after="0"/>
              <w:rPr>
                <w:rFonts w:ascii="Times New Roman" w:hAnsi="Times New Roman"/>
                <w:color w:val="000000"/>
                <w:lang w:eastAsia="ru-RU"/>
              </w:rPr>
            </w:pPr>
            <w:r w:rsidRPr="00E3483F">
              <w:rPr>
                <w:rFonts w:ascii="Times New Roman" w:hAnsi="Times New Roman"/>
              </w:rPr>
              <w:t>4.Подходы к применению количественных методов в корпоративных финансах.</w:t>
            </w:r>
          </w:p>
        </w:tc>
        <w:tc>
          <w:tcPr>
            <w:tcW w:w="4140" w:type="dxa"/>
          </w:tcPr>
          <w:p w14:paraId="284FF585" w14:textId="3CAD4D8B" w:rsidR="00552FC2" w:rsidRPr="00E3483F" w:rsidRDefault="00552FC2" w:rsidP="00566329">
            <w:pPr>
              <w:shd w:val="clear" w:color="auto" w:fill="FFFFFF"/>
              <w:spacing w:after="0"/>
              <w:contextualSpacing/>
              <w:textAlignment w:val="baseline"/>
              <w:rPr>
                <w:rFonts w:ascii="Times New Roman" w:hAnsi="Times New Roman"/>
                <w:color w:val="000000"/>
              </w:rPr>
            </w:pPr>
            <w:r w:rsidRPr="00E3483F">
              <w:rPr>
                <w:rFonts w:ascii="Times New Roman" w:hAnsi="Times New Roman"/>
                <w:color w:val="000000"/>
              </w:rPr>
              <w:t>1. Кейс по АХД компании и применении факторного анализа.</w:t>
            </w:r>
          </w:p>
          <w:p w14:paraId="5F84A875" w14:textId="1396A369" w:rsidR="00552FC2" w:rsidRPr="00E3483F" w:rsidRDefault="00552FC2" w:rsidP="00566329">
            <w:pPr>
              <w:shd w:val="clear" w:color="auto" w:fill="FFFFFF"/>
              <w:spacing w:after="0"/>
              <w:contextualSpacing/>
              <w:textAlignment w:val="baseline"/>
              <w:rPr>
                <w:rFonts w:ascii="Times New Roman" w:hAnsi="Times New Roman"/>
                <w:color w:val="000000"/>
              </w:rPr>
            </w:pPr>
            <w:r w:rsidRPr="00E3483F">
              <w:rPr>
                <w:rFonts w:ascii="Times New Roman" w:hAnsi="Times New Roman"/>
                <w:color w:val="000000"/>
              </w:rPr>
              <w:t>2. Кейс по систематизации моделей в корпоративных финансах по отдельным направлениям.</w:t>
            </w:r>
          </w:p>
          <w:p w14:paraId="7BDA6351" w14:textId="385072E3" w:rsidR="00552FC2" w:rsidRPr="00E3483F" w:rsidRDefault="00552FC2" w:rsidP="00566329">
            <w:pPr>
              <w:shd w:val="clear" w:color="auto" w:fill="FFFFFF"/>
              <w:spacing w:after="0"/>
              <w:contextualSpacing/>
              <w:textAlignment w:val="baseline"/>
              <w:rPr>
                <w:rFonts w:ascii="Times New Roman" w:hAnsi="Times New Roman"/>
                <w:color w:val="000000"/>
              </w:rPr>
            </w:pPr>
            <w:r w:rsidRPr="00E3483F">
              <w:rPr>
                <w:rFonts w:ascii="Times New Roman" w:hAnsi="Times New Roman"/>
                <w:color w:val="000000"/>
              </w:rPr>
              <w:t>3. Кейс по разбору статьи из журнала «</w:t>
            </w:r>
            <w:r w:rsidRPr="00E3483F">
              <w:rPr>
                <w:rFonts w:ascii="Times New Roman" w:hAnsi="Times New Roman"/>
                <w:color w:val="000000"/>
                <w:lang w:val="en-US"/>
              </w:rPr>
              <w:t>Corporate</w:t>
            </w:r>
            <w:r w:rsidRPr="00E3483F">
              <w:rPr>
                <w:rFonts w:ascii="Times New Roman" w:hAnsi="Times New Roman"/>
                <w:color w:val="000000"/>
              </w:rPr>
              <w:t xml:space="preserve"> </w:t>
            </w:r>
            <w:r w:rsidRPr="00E3483F">
              <w:rPr>
                <w:rFonts w:ascii="Times New Roman" w:hAnsi="Times New Roman"/>
                <w:color w:val="000000"/>
                <w:lang w:val="en-US"/>
              </w:rPr>
              <w:t>finance</w:t>
            </w:r>
            <w:r w:rsidRPr="00E3483F">
              <w:rPr>
                <w:rFonts w:ascii="Times New Roman" w:hAnsi="Times New Roman"/>
                <w:color w:val="000000"/>
              </w:rPr>
              <w:t>», Эльзивир</w:t>
            </w:r>
          </w:p>
          <w:p w14:paraId="015442EA" w14:textId="51517824" w:rsidR="00552FC2" w:rsidRPr="00E3483F" w:rsidRDefault="00552FC2" w:rsidP="00566329">
            <w:pPr>
              <w:shd w:val="clear" w:color="auto" w:fill="FFFFFF"/>
              <w:spacing w:after="0"/>
              <w:contextualSpacing/>
              <w:textAlignment w:val="baseline"/>
              <w:rPr>
                <w:rFonts w:ascii="Times New Roman" w:hAnsi="Times New Roman"/>
                <w:color w:val="000000"/>
              </w:rPr>
            </w:pPr>
            <w:r w:rsidRPr="00E3483F">
              <w:rPr>
                <w:rFonts w:ascii="Times New Roman" w:hAnsi="Times New Roman"/>
                <w:color w:val="000000"/>
              </w:rPr>
              <w:lastRenderedPageBreak/>
              <w:t>4. Кейс по импликации главы из учебников по количественны методам в корпоративных финансах.</w:t>
            </w:r>
          </w:p>
          <w:p w14:paraId="2C9E58C1" w14:textId="2E986B0F" w:rsidR="005C33C0" w:rsidRPr="00E3483F" w:rsidRDefault="005C33C0" w:rsidP="00566329">
            <w:pPr>
              <w:shd w:val="clear" w:color="auto" w:fill="FFFFFF"/>
              <w:spacing w:after="0"/>
              <w:contextualSpacing/>
              <w:textAlignment w:val="baseline"/>
              <w:rPr>
                <w:rFonts w:ascii="Times New Roman" w:hAnsi="Times New Roman"/>
                <w:lang w:eastAsia="ru-RU"/>
              </w:rPr>
            </w:pPr>
          </w:p>
        </w:tc>
        <w:tc>
          <w:tcPr>
            <w:tcW w:w="3260" w:type="dxa"/>
          </w:tcPr>
          <w:p w14:paraId="51BFADFE" w14:textId="77777777" w:rsidR="005C33C0" w:rsidRPr="00E3483F" w:rsidRDefault="005C33C0" w:rsidP="00566329">
            <w:pPr>
              <w:spacing w:after="0"/>
              <w:rPr>
                <w:rFonts w:ascii="Times New Roman" w:hAnsi="Times New Roman"/>
                <w:color w:val="000000"/>
                <w:lang w:eastAsia="ru-RU"/>
              </w:rPr>
            </w:pPr>
            <w:r w:rsidRPr="00E3483F">
              <w:rPr>
                <w:rFonts w:ascii="Times New Roman" w:hAnsi="Times New Roman"/>
                <w:lang w:eastAsia="ru-RU"/>
              </w:rPr>
              <w:lastRenderedPageBreak/>
              <w:t xml:space="preserve">Подготовка к практическим занятиям, изучение литературы, </w:t>
            </w:r>
            <w:r w:rsidRPr="00E3483F">
              <w:rPr>
                <w:rFonts w:ascii="Times New Roman" w:hAnsi="Times New Roman"/>
              </w:rPr>
              <w:t xml:space="preserve">подготовка к дискуссии по проблемным вопросам темы, работа в информационных системах, специальном программном обеспечении дисциплины, </w:t>
            </w:r>
            <w:r w:rsidRPr="00E3483F">
              <w:rPr>
                <w:rFonts w:ascii="Times New Roman" w:hAnsi="Times New Roman"/>
              </w:rPr>
              <w:lastRenderedPageBreak/>
              <w:t>проведение расчетов в ППК Эксель</w:t>
            </w:r>
          </w:p>
        </w:tc>
      </w:tr>
      <w:tr w:rsidR="005C33C0" w:rsidRPr="00E3483F" w14:paraId="2E2054FA" w14:textId="77777777" w:rsidTr="00E608DE">
        <w:tc>
          <w:tcPr>
            <w:tcW w:w="2376" w:type="dxa"/>
          </w:tcPr>
          <w:p w14:paraId="4E4DA3FA" w14:textId="1897B352" w:rsidR="005C33C0" w:rsidRPr="00E3483F" w:rsidRDefault="005C33C0" w:rsidP="00566329">
            <w:pPr>
              <w:spacing w:after="0"/>
              <w:rPr>
                <w:rFonts w:ascii="Times New Roman" w:eastAsia="Calibri" w:hAnsi="Times New Roman"/>
              </w:rPr>
            </w:pPr>
            <w:r w:rsidRPr="00E3483F">
              <w:rPr>
                <w:rFonts w:ascii="Times New Roman" w:eastAsia="Calibri" w:hAnsi="Times New Roman"/>
              </w:rPr>
              <w:lastRenderedPageBreak/>
              <w:t>5.Количественные методы при формировании портфеля</w:t>
            </w:r>
          </w:p>
          <w:p w14:paraId="5113BABD" w14:textId="7B8C3EAE" w:rsidR="005C33C0" w:rsidRPr="00E3483F" w:rsidRDefault="005C33C0" w:rsidP="00566329">
            <w:pPr>
              <w:spacing w:after="0"/>
              <w:rPr>
                <w:rFonts w:ascii="Times New Roman" w:hAnsi="Times New Roman"/>
                <w:color w:val="000000"/>
                <w:lang w:eastAsia="ru-RU"/>
              </w:rPr>
            </w:pPr>
          </w:p>
        </w:tc>
        <w:tc>
          <w:tcPr>
            <w:tcW w:w="4140" w:type="dxa"/>
          </w:tcPr>
          <w:p w14:paraId="7CEFD62C" w14:textId="0922DB91" w:rsidR="005C33C0" w:rsidRPr="00E3483F" w:rsidRDefault="00552FC2" w:rsidP="00566329">
            <w:pPr>
              <w:pStyle w:val="a6"/>
              <w:numPr>
                <w:ilvl w:val="0"/>
                <w:numId w:val="21"/>
              </w:numPr>
              <w:tabs>
                <w:tab w:val="left" w:pos="205"/>
              </w:tabs>
              <w:ind w:left="0" w:firstLine="0"/>
              <w:contextualSpacing/>
            </w:pPr>
            <w:r w:rsidRPr="00E3483F">
              <w:t>Кейс по формированию и оптимизации портфеля.</w:t>
            </w:r>
          </w:p>
        </w:tc>
        <w:tc>
          <w:tcPr>
            <w:tcW w:w="3260" w:type="dxa"/>
          </w:tcPr>
          <w:p w14:paraId="17F85D4F" w14:textId="77777777" w:rsidR="005C33C0" w:rsidRPr="00E3483F" w:rsidRDefault="005C33C0" w:rsidP="00566329">
            <w:pPr>
              <w:spacing w:after="0"/>
              <w:rPr>
                <w:rFonts w:ascii="Times New Roman" w:hAnsi="Times New Roman"/>
                <w:color w:val="000000"/>
                <w:lang w:eastAsia="ru-RU"/>
              </w:rPr>
            </w:pPr>
            <w:r w:rsidRPr="00E3483F">
              <w:rPr>
                <w:rFonts w:ascii="Times New Roman" w:hAnsi="Times New Roman"/>
                <w:lang w:eastAsia="ru-RU"/>
              </w:rPr>
              <w:t xml:space="preserve">Подготовка к практическим занятиям, изучение литературы, </w:t>
            </w:r>
            <w:r w:rsidRPr="00E3483F">
              <w:rPr>
                <w:rFonts w:ascii="Times New Roman" w:hAnsi="Times New Roman"/>
              </w:rPr>
              <w:t>подготовка к дискуссии по проблемным вопросам темы, работа в информационных системах, специальном программном обеспечении дисциплины, проведение расчетов в ППК Эксель</w:t>
            </w:r>
          </w:p>
        </w:tc>
      </w:tr>
      <w:tr w:rsidR="005C33C0" w:rsidRPr="00E3483F" w14:paraId="1D63824B" w14:textId="77777777" w:rsidTr="00E608DE">
        <w:tc>
          <w:tcPr>
            <w:tcW w:w="2376" w:type="dxa"/>
          </w:tcPr>
          <w:p w14:paraId="5FE395AF" w14:textId="77777777" w:rsidR="005C33C0" w:rsidRPr="00E3483F" w:rsidRDefault="005C33C0" w:rsidP="00566329">
            <w:pPr>
              <w:spacing w:after="0"/>
              <w:rPr>
                <w:rFonts w:ascii="Times New Roman" w:eastAsia="Calibri" w:hAnsi="Times New Roman"/>
              </w:rPr>
            </w:pPr>
            <w:r w:rsidRPr="00E3483F">
              <w:rPr>
                <w:rFonts w:ascii="Times New Roman" w:eastAsia="Calibri" w:hAnsi="Times New Roman"/>
              </w:rPr>
              <w:t xml:space="preserve">6.Прогнозирование финансовой отчетности, расчет </w:t>
            </w:r>
            <w:r w:rsidRPr="00E3483F">
              <w:rPr>
                <w:rFonts w:ascii="Times New Roman" w:eastAsia="Calibri" w:hAnsi="Times New Roman"/>
                <w:lang w:val="en-US"/>
              </w:rPr>
              <w:t>WACC</w:t>
            </w:r>
            <w:r w:rsidRPr="00E3483F">
              <w:rPr>
                <w:rFonts w:ascii="Times New Roman" w:eastAsia="Calibri" w:hAnsi="Times New Roman"/>
              </w:rPr>
              <w:t>.</w:t>
            </w:r>
          </w:p>
          <w:p w14:paraId="2968B3EB" w14:textId="139896F3" w:rsidR="005C33C0" w:rsidRPr="00E3483F" w:rsidRDefault="005C33C0" w:rsidP="00566329">
            <w:pPr>
              <w:spacing w:after="0"/>
              <w:rPr>
                <w:rFonts w:ascii="Times New Roman" w:hAnsi="Times New Roman"/>
                <w:color w:val="000000"/>
                <w:lang w:eastAsia="ru-RU"/>
              </w:rPr>
            </w:pPr>
          </w:p>
        </w:tc>
        <w:tc>
          <w:tcPr>
            <w:tcW w:w="4140" w:type="dxa"/>
          </w:tcPr>
          <w:p w14:paraId="30CB0195" w14:textId="29E2E769" w:rsidR="005C33C0" w:rsidRPr="00E3483F" w:rsidRDefault="00552FC2" w:rsidP="00566329">
            <w:pPr>
              <w:pStyle w:val="a6"/>
              <w:numPr>
                <w:ilvl w:val="0"/>
                <w:numId w:val="22"/>
              </w:numPr>
              <w:tabs>
                <w:tab w:val="left" w:pos="205"/>
              </w:tabs>
              <w:ind w:left="0" w:firstLine="0"/>
              <w:contextualSpacing/>
            </w:pPr>
            <w:r w:rsidRPr="00E3483F">
              <w:t>Кейс по оценке стоимости компании.</w:t>
            </w:r>
          </w:p>
        </w:tc>
        <w:tc>
          <w:tcPr>
            <w:tcW w:w="3260" w:type="dxa"/>
          </w:tcPr>
          <w:p w14:paraId="77088858" w14:textId="77777777" w:rsidR="005C33C0" w:rsidRPr="00E3483F" w:rsidRDefault="005C33C0" w:rsidP="00566329">
            <w:pPr>
              <w:spacing w:after="0"/>
              <w:rPr>
                <w:rFonts w:ascii="Times New Roman" w:hAnsi="Times New Roman"/>
                <w:color w:val="000000"/>
                <w:lang w:eastAsia="ru-RU"/>
              </w:rPr>
            </w:pPr>
            <w:r w:rsidRPr="00E3483F">
              <w:rPr>
                <w:rFonts w:ascii="Times New Roman" w:hAnsi="Times New Roman"/>
                <w:lang w:eastAsia="ru-RU"/>
              </w:rPr>
              <w:t xml:space="preserve">Подготовка к практическим занятиям, изучение литературы, </w:t>
            </w:r>
            <w:r w:rsidRPr="00E3483F">
              <w:rPr>
                <w:rFonts w:ascii="Times New Roman" w:hAnsi="Times New Roman"/>
              </w:rPr>
              <w:t>подготовка к дискуссии по проблемным вопросам темы, работа в информационных системах, специальном программном обеспечении дисциплины, проведение расчетов в ППК Эксель</w:t>
            </w:r>
          </w:p>
        </w:tc>
      </w:tr>
      <w:tr w:rsidR="005C33C0" w:rsidRPr="00E3483F" w14:paraId="6033E713" w14:textId="77777777" w:rsidTr="00E608DE">
        <w:tc>
          <w:tcPr>
            <w:tcW w:w="2376" w:type="dxa"/>
          </w:tcPr>
          <w:p w14:paraId="38446BE8" w14:textId="77777777" w:rsidR="00B356C4" w:rsidRPr="00B356C4" w:rsidRDefault="00B356C4" w:rsidP="00566329">
            <w:pPr>
              <w:spacing w:after="0"/>
              <w:rPr>
                <w:rFonts w:ascii="Times New Roman" w:eastAsia="Calibri" w:hAnsi="Times New Roman"/>
              </w:rPr>
            </w:pPr>
            <w:r w:rsidRPr="00B356C4">
              <w:rPr>
                <w:rFonts w:ascii="Times New Roman" w:eastAsia="Calibri" w:hAnsi="Times New Roman"/>
              </w:rPr>
              <w:t>7.Количественные методы оценки нефинансовой отчетности. Применение текстового анализа при формировании ESG рейтинга</w:t>
            </w:r>
          </w:p>
          <w:p w14:paraId="0D8A477F" w14:textId="16C68B89" w:rsidR="005C33C0" w:rsidRPr="00E3483F" w:rsidRDefault="005C33C0" w:rsidP="00566329">
            <w:pPr>
              <w:spacing w:after="0"/>
              <w:rPr>
                <w:rFonts w:ascii="Times New Roman" w:hAnsi="Times New Roman"/>
                <w:color w:val="000000"/>
                <w:lang w:eastAsia="ru-RU"/>
              </w:rPr>
            </w:pPr>
            <w:r w:rsidRPr="00E3483F">
              <w:rPr>
                <w:rFonts w:ascii="Times New Roman" w:eastAsia="Calibri" w:hAnsi="Times New Roman"/>
              </w:rPr>
              <w:t>.</w:t>
            </w:r>
          </w:p>
        </w:tc>
        <w:tc>
          <w:tcPr>
            <w:tcW w:w="4140" w:type="dxa"/>
          </w:tcPr>
          <w:p w14:paraId="2CE543CA" w14:textId="543B0D9F" w:rsidR="00552FC2" w:rsidRPr="00B356C4" w:rsidRDefault="00552FC2" w:rsidP="00566329">
            <w:pPr>
              <w:pStyle w:val="a6"/>
              <w:numPr>
                <w:ilvl w:val="0"/>
                <w:numId w:val="27"/>
              </w:numPr>
              <w:tabs>
                <w:tab w:val="left" w:pos="205"/>
              </w:tabs>
              <w:ind w:left="0" w:firstLine="0"/>
              <w:contextualSpacing/>
            </w:pPr>
            <w:r w:rsidRPr="00B356C4">
              <w:t>Заполнение таблицы с обзором применения текстового анализа в финансах</w:t>
            </w:r>
          </w:p>
          <w:p w14:paraId="7969359F" w14:textId="7B0F0EC3" w:rsidR="00B356C4" w:rsidRPr="00B356C4" w:rsidRDefault="00B356C4" w:rsidP="00566329">
            <w:pPr>
              <w:pStyle w:val="a6"/>
              <w:numPr>
                <w:ilvl w:val="0"/>
                <w:numId w:val="27"/>
              </w:numPr>
              <w:tabs>
                <w:tab w:val="left" w:pos="205"/>
              </w:tabs>
              <w:ind w:left="0" w:firstLine="0"/>
              <w:contextualSpacing/>
            </w:pPr>
            <w:r>
              <w:t xml:space="preserve">Построение рейтингов </w:t>
            </w:r>
            <w:r>
              <w:rPr>
                <w:lang w:val="en-US"/>
              </w:rPr>
              <w:t xml:space="preserve">ESG </w:t>
            </w:r>
            <w:r>
              <w:t>компаний</w:t>
            </w:r>
          </w:p>
          <w:p w14:paraId="726658EC" w14:textId="012DA739" w:rsidR="00552FC2" w:rsidRPr="00E3483F" w:rsidRDefault="00552FC2" w:rsidP="00566329">
            <w:pPr>
              <w:tabs>
                <w:tab w:val="left" w:pos="205"/>
              </w:tabs>
              <w:spacing w:after="0"/>
              <w:contextualSpacing/>
              <w:rPr>
                <w:rFonts w:ascii="Times New Roman" w:hAnsi="Times New Roman"/>
              </w:rPr>
            </w:pPr>
          </w:p>
          <w:p w14:paraId="0CE59B39" w14:textId="04CDF475" w:rsidR="005C33C0" w:rsidRPr="00E3483F" w:rsidRDefault="005C33C0" w:rsidP="00566329">
            <w:pPr>
              <w:spacing w:after="0"/>
              <w:contextualSpacing/>
              <w:rPr>
                <w:rFonts w:ascii="Times New Roman" w:hAnsi="Times New Roman"/>
              </w:rPr>
            </w:pPr>
          </w:p>
        </w:tc>
        <w:tc>
          <w:tcPr>
            <w:tcW w:w="3260" w:type="dxa"/>
          </w:tcPr>
          <w:p w14:paraId="5F808324" w14:textId="46A6A7B4" w:rsidR="005C33C0" w:rsidRPr="00B356C4" w:rsidRDefault="005C33C0" w:rsidP="00566329">
            <w:pPr>
              <w:spacing w:after="0"/>
              <w:rPr>
                <w:rFonts w:ascii="Times New Roman" w:hAnsi="Times New Roman"/>
                <w:lang w:eastAsia="ru-RU"/>
              </w:rPr>
            </w:pPr>
            <w:r w:rsidRPr="00E3483F">
              <w:rPr>
                <w:rFonts w:ascii="Times New Roman" w:hAnsi="Times New Roman"/>
                <w:lang w:eastAsia="ru-RU"/>
              </w:rPr>
              <w:t xml:space="preserve">Подготовка к практическим занятиям, изучение литературы, </w:t>
            </w:r>
            <w:r w:rsidRPr="00E3483F">
              <w:rPr>
                <w:rFonts w:ascii="Times New Roman" w:hAnsi="Times New Roman"/>
              </w:rPr>
              <w:t>подготовка к дискуссии по проблемным вопросам темы, работа в информационных системах, специальном программном обеспечении дисциплины</w:t>
            </w:r>
            <w:r w:rsidR="00B356C4">
              <w:rPr>
                <w:rFonts w:ascii="Times New Roman" w:hAnsi="Times New Roman"/>
              </w:rPr>
              <w:t xml:space="preserve">(Питон или </w:t>
            </w:r>
            <w:r w:rsidR="00B356C4">
              <w:rPr>
                <w:rFonts w:ascii="Times New Roman" w:hAnsi="Times New Roman"/>
                <w:lang w:val="en-US"/>
              </w:rPr>
              <w:t>R</w:t>
            </w:r>
            <w:r w:rsidR="00B356C4" w:rsidRPr="00B356C4">
              <w:rPr>
                <w:rFonts w:ascii="Times New Roman" w:hAnsi="Times New Roman"/>
              </w:rPr>
              <w:t>)</w:t>
            </w:r>
          </w:p>
        </w:tc>
      </w:tr>
      <w:tr w:rsidR="00B356C4" w:rsidRPr="00E3483F" w14:paraId="70A72BE8" w14:textId="77777777" w:rsidTr="00E608DE">
        <w:tc>
          <w:tcPr>
            <w:tcW w:w="2376" w:type="dxa"/>
          </w:tcPr>
          <w:p w14:paraId="63523D46" w14:textId="6316B6A1" w:rsidR="00B356C4" w:rsidRPr="00E3483F" w:rsidRDefault="00B356C4" w:rsidP="00566329">
            <w:pPr>
              <w:spacing w:after="0"/>
              <w:rPr>
                <w:rFonts w:ascii="Times New Roman" w:eastAsia="Calibri" w:hAnsi="Times New Roman"/>
              </w:rPr>
            </w:pPr>
            <w:r w:rsidRPr="00B356C4">
              <w:rPr>
                <w:rFonts w:ascii="Times New Roman" w:eastAsia="Calibri" w:hAnsi="Times New Roman"/>
              </w:rPr>
              <w:t>8.Применение количественных методов при оценке эффективно</w:t>
            </w:r>
            <w:r>
              <w:rPr>
                <w:rFonts w:ascii="Times New Roman" w:eastAsia="Calibri" w:hAnsi="Times New Roman"/>
              </w:rPr>
              <w:t>сти компаний в условиях санкций</w:t>
            </w:r>
          </w:p>
        </w:tc>
        <w:tc>
          <w:tcPr>
            <w:tcW w:w="4140" w:type="dxa"/>
          </w:tcPr>
          <w:p w14:paraId="62A288CF" w14:textId="77777777" w:rsidR="00B356C4" w:rsidRDefault="00B356C4" w:rsidP="00566329">
            <w:pPr>
              <w:spacing w:after="0"/>
              <w:contextualSpacing/>
              <w:rPr>
                <w:rFonts w:ascii="Times New Roman" w:hAnsi="Times New Roman"/>
              </w:rPr>
            </w:pPr>
            <w:r>
              <w:rPr>
                <w:rFonts w:ascii="Times New Roman" w:hAnsi="Times New Roman"/>
              </w:rPr>
              <w:t>1. Скачивание новостей</w:t>
            </w:r>
          </w:p>
          <w:p w14:paraId="12267EE5" w14:textId="77777777" w:rsidR="00B356C4" w:rsidRDefault="00B356C4" w:rsidP="00566329">
            <w:pPr>
              <w:spacing w:after="0"/>
              <w:contextualSpacing/>
              <w:rPr>
                <w:rFonts w:ascii="Times New Roman" w:hAnsi="Times New Roman"/>
              </w:rPr>
            </w:pPr>
            <w:r>
              <w:rPr>
                <w:rFonts w:ascii="Times New Roman" w:hAnsi="Times New Roman"/>
              </w:rPr>
              <w:t>2.Разработка алгоритма построения санкционного индекса</w:t>
            </w:r>
          </w:p>
          <w:p w14:paraId="3CBA572D" w14:textId="77777777" w:rsidR="00B356C4" w:rsidRDefault="00B356C4" w:rsidP="00566329">
            <w:pPr>
              <w:spacing w:after="0"/>
              <w:contextualSpacing/>
              <w:rPr>
                <w:rFonts w:ascii="Times New Roman" w:hAnsi="Times New Roman"/>
              </w:rPr>
            </w:pPr>
            <w:r>
              <w:rPr>
                <w:rFonts w:ascii="Times New Roman" w:hAnsi="Times New Roman"/>
              </w:rPr>
              <w:t>3. Построение санкционного индекса</w:t>
            </w:r>
          </w:p>
          <w:p w14:paraId="65057EFE" w14:textId="4CDB4A03" w:rsidR="00B356C4" w:rsidRPr="00E3483F" w:rsidRDefault="00B356C4" w:rsidP="00566329">
            <w:pPr>
              <w:spacing w:after="0"/>
              <w:contextualSpacing/>
              <w:rPr>
                <w:rFonts w:ascii="Times New Roman" w:hAnsi="Times New Roman"/>
              </w:rPr>
            </w:pPr>
          </w:p>
        </w:tc>
        <w:tc>
          <w:tcPr>
            <w:tcW w:w="3260" w:type="dxa"/>
          </w:tcPr>
          <w:p w14:paraId="1EE5CAF0" w14:textId="2DD658E3" w:rsidR="00B356C4" w:rsidRPr="00E3483F" w:rsidRDefault="00B356C4" w:rsidP="00566329">
            <w:pPr>
              <w:spacing w:after="0"/>
              <w:rPr>
                <w:rFonts w:ascii="Times New Roman" w:hAnsi="Times New Roman"/>
                <w:lang w:eastAsia="ru-RU"/>
              </w:rPr>
            </w:pPr>
            <w:r w:rsidRPr="00B356C4">
              <w:rPr>
                <w:rFonts w:ascii="Times New Roman" w:hAnsi="Times New Roman"/>
                <w:lang w:eastAsia="ru-RU"/>
              </w:rPr>
              <w:t>Подготовка к практическим занятиям, изучение литературы, подготовка к дискуссии по проблемным вопросам темы, работа в информационных системах, специальном программном обеспечении дисциплины(Питон или R)</w:t>
            </w:r>
          </w:p>
        </w:tc>
      </w:tr>
    </w:tbl>
    <w:p w14:paraId="06F40ABB" w14:textId="77777777" w:rsidR="00566329" w:rsidRDefault="00566329" w:rsidP="000C7F0E">
      <w:pPr>
        <w:pStyle w:val="2"/>
        <w:spacing w:before="0" w:after="0" w:line="360" w:lineRule="auto"/>
        <w:ind w:firstLine="720"/>
        <w:jc w:val="both"/>
        <w:rPr>
          <w:bCs/>
          <w:color w:val="auto"/>
          <w:kern w:val="32"/>
          <w:sz w:val="28"/>
          <w:szCs w:val="28"/>
          <w:lang w:eastAsia="ru-RU"/>
        </w:rPr>
      </w:pPr>
      <w:bookmarkStart w:id="20" w:name="_Toc21357310"/>
    </w:p>
    <w:p w14:paraId="4234AC6D" w14:textId="0E950BD8" w:rsidR="008F2502" w:rsidRPr="00E3483F" w:rsidRDefault="007A798F" w:rsidP="00566329">
      <w:pPr>
        <w:pStyle w:val="2"/>
        <w:spacing w:before="0" w:after="0" w:line="360" w:lineRule="auto"/>
        <w:ind w:firstLine="720"/>
        <w:jc w:val="both"/>
        <w:rPr>
          <w:bCs/>
          <w:color w:val="auto"/>
          <w:kern w:val="32"/>
          <w:sz w:val="28"/>
          <w:szCs w:val="28"/>
          <w:lang w:eastAsia="ru-RU"/>
        </w:rPr>
      </w:pPr>
      <w:r w:rsidRPr="00E3483F">
        <w:rPr>
          <w:bCs/>
          <w:color w:val="auto"/>
          <w:kern w:val="32"/>
          <w:sz w:val="28"/>
          <w:szCs w:val="28"/>
          <w:lang w:eastAsia="ru-RU"/>
        </w:rPr>
        <w:t xml:space="preserve">6.2. </w:t>
      </w:r>
      <w:r w:rsidR="000C7F0E" w:rsidRPr="00E3483F">
        <w:rPr>
          <w:bCs/>
          <w:color w:val="auto"/>
          <w:kern w:val="32"/>
          <w:sz w:val="28"/>
          <w:szCs w:val="28"/>
          <w:lang w:eastAsia="ru-RU"/>
        </w:rPr>
        <w:t xml:space="preserve">Перечень вопросов, </w:t>
      </w:r>
      <w:r w:rsidR="00B31D74" w:rsidRPr="00E3483F">
        <w:rPr>
          <w:bCs/>
          <w:color w:val="auto"/>
          <w:kern w:val="32"/>
          <w:sz w:val="28"/>
          <w:szCs w:val="28"/>
          <w:lang w:eastAsia="ru-RU"/>
        </w:rPr>
        <w:t>заданий, тем для подготовки к текущему контролю</w:t>
      </w:r>
      <w:bookmarkEnd w:id="20"/>
    </w:p>
    <w:p w14:paraId="79C7BA58" w14:textId="77777777" w:rsidR="00356BE0" w:rsidRPr="00E3483F" w:rsidRDefault="00356BE0" w:rsidP="00566329">
      <w:pPr>
        <w:pStyle w:val="10"/>
        <w:tabs>
          <w:tab w:val="left" w:pos="1134"/>
        </w:tabs>
        <w:spacing w:before="0" w:after="0" w:line="360" w:lineRule="auto"/>
        <w:ind w:firstLine="720"/>
        <w:jc w:val="both"/>
        <w:rPr>
          <w:sz w:val="28"/>
          <w:szCs w:val="28"/>
        </w:rPr>
      </w:pPr>
      <w:r w:rsidRPr="00E3483F">
        <w:rPr>
          <w:sz w:val="28"/>
          <w:szCs w:val="28"/>
        </w:rPr>
        <w:t xml:space="preserve">Расчетно-аналитическая работа охватывает основной материал соответствующих разделов программы и включает три практико-ориентированных задачи: </w:t>
      </w:r>
    </w:p>
    <w:p w14:paraId="7E44BF9F" w14:textId="77777777" w:rsidR="00AB1951" w:rsidRPr="00E3483F" w:rsidRDefault="00AB1951" w:rsidP="00566329">
      <w:pPr>
        <w:pStyle w:val="10"/>
        <w:spacing w:before="0" w:after="0" w:line="360" w:lineRule="auto"/>
        <w:ind w:firstLine="720"/>
        <w:contextualSpacing/>
        <w:jc w:val="both"/>
        <w:rPr>
          <w:b/>
          <w:sz w:val="28"/>
          <w:szCs w:val="28"/>
        </w:rPr>
      </w:pPr>
      <w:r w:rsidRPr="00E3483F">
        <w:rPr>
          <w:b/>
          <w:sz w:val="28"/>
          <w:szCs w:val="28"/>
        </w:rPr>
        <w:lastRenderedPageBreak/>
        <w:t>Примерный перечень заданий к выполнению расчетно-аналитической работы.</w:t>
      </w:r>
    </w:p>
    <w:p w14:paraId="1136AB65" w14:textId="4943E1AC" w:rsidR="00552FC2" w:rsidRPr="00E3483F" w:rsidRDefault="00B93C28" w:rsidP="00566329">
      <w:pPr>
        <w:pStyle w:val="10"/>
        <w:spacing w:before="0" w:after="0" w:line="360" w:lineRule="auto"/>
        <w:ind w:firstLine="720"/>
        <w:contextualSpacing/>
        <w:jc w:val="both"/>
        <w:rPr>
          <w:b/>
          <w:sz w:val="28"/>
          <w:szCs w:val="28"/>
        </w:rPr>
      </w:pPr>
      <w:r w:rsidRPr="00E3483F">
        <w:rPr>
          <w:b/>
          <w:sz w:val="28"/>
          <w:szCs w:val="28"/>
        </w:rPr>
        <w:t xml:space="preserve">Аннотация работы по прогнозированию акций компании на основе </w:t>
      </w:r>
      <w:r w:rsidRPr="00E3483F">
        <w:rPr>
          <w:b/>
          <w:sz w:val="28"/>
          <w:szCs w:val="28"/>
          <w:lang w:val="en-US"/>
        </w:rPr>
        <w:t>GARCH</w:t>
      </w:r>
      <w:r w:rsidRPr="00E3483F">
        <w:rPr>
          <w:b/>
          <w:sz w:val="28"/>
          <w:szCs w:val="28"/>
        </w:rPr>
        <w:t xml:space="preserve"> моделирования</w:t>
      </w:r>
    </w:p>
    <w:p w14:paraId="7FAA68AB" w14:textId="77777777" w:rsidR="00B93C28" w:rsidRPr="00E3483F" w:rsidRDefault="00B93C28" w:rsidP="00566329">
      <w:pPr>
        <w:spacing w:after="0" w:line="360" w:lineRule="auto"/>
        <w:ind w:firstLine="720"/>
        <w:jc w:val="both"/>
        <w:rPr>
          <w:rFonts w:ascii="Times New Roman" w:hAnsi="Times New Roman"/>
          <w:color w:val="000000"/>
          <w:sz w:val="28"/>
          <w:szCs w:val="28"/>
        </w:rPr>
      </w:pPr>
      <w:r w:rsidRPr="00E3483F">
        <w:rPr>
          <w:rFonts w:ascii="Times New Roman" w:hAnsi="Times New Roman"/>
          <w:color w:val="000000"/>
          <w:sz w:val="28"/>
          <w:szCs w:val="28"/>
        </w:rPr>
        <w:t>Модели GARCH крайне популярны в современной литературе как способ прогнозирования временных рядов, в частности рыночной стоимости акций. Суть модели заключается в предпосылке, что дисперсия временного ряда зависит сама от себя в прошлом, самого значения временного ряда в прошлом, в некоторых модификациях и от положительности (отрицательности) значения разности.</w:t>
      </w:r>
    </w:p>
    <w:p w14:paraId="477E730A" w14:textId="19D9BEBB" w:rsidR="00B93C28" w:rsidRPr="005D504A" w:rsidRDefault="00B93C28" w:rsidP="00566329">
      <w:pPr>
        <w:spacing w:after="0" w:line="360" w:lineRule="auto"/>
        <w:ind w:firstLine="720"/>
        <w:jc w:val="both"/>
        <w:rPr>
          <w:rFonts w:ascii="Times New Roman" w:hAnsi="Times New Roman"/>
          <w:color w:val="000000"/>
          <w:sz w:val="28"/>
          <w:szCs w:val="28"/>
        </w:rPr>
      </w:pPr>
      <w:r w:rsidRPr="00E3483F">
        <w:rPr>
          <w:rFonts w:ascii="Times New Roman" w:hAnsi="Times New Roman"/>
          <w:color w:val="000000"/>
          <w:sz w:val="28"/>
          <w:szCs w:val="28"/>
        </w:rPr>
        <w:t xml:space="preserve">В работе производится прогнозирование временного ряда рыночной цены акций ПАО «Лукойл» с 2010 года по настоящее время. Будут применяться три модификации модели GARCH: sGARCH – стандартная модификация модели, eGARCH – модификация модели в натуральных логарифмах, gjrGARCH – модификация модели с введением разных коэффициентов для отрицательных и для положительных прошлых значений ряда. Все расчеты проводятся в среде </w:t>
      </w:r>
      <w:r w:rsidRPr="00E3483F">
        <w:rPr>
          <w:rFonts w:ascii="Times New Roman" w:hAnsi="Times New Roman"/>
          <w:color w:val="000000"/>
          <w:sz w:val="28"/>
          <w:szCs w:val="28"/>
          <w:lang w:val="en-US"/>
        </w:rPr>
        <w:t>R</w:t>
      </w:r>
      <w:r w:rsidRPr="005D504A">
        <w:rPr>
          <w:rFonts w:ascii="Times New Roman" w:hAnsi="Times New Roman"/>
          <w:color w:val="000000"/>
          <w:sz w:val="28"/>
          <w:szCs w:val="28"/>
        </w:rPr>
        <w:t>.</w:t>
      </w:r>
    </w:p>
    <w:p w14:paraId="65C0DBDF" w14:textId="10769EB7" w:rsidR="00456479" w:rsidRPr="00E3483F" w:rsidRDefault="00456479" w:rsidP="00566329">
      <w:pPr>
        <w:pStyle w:val="10"/>
        <w:spacing w:before="0" w:after="0" w:line="360" w:lineRule="auto"/>
        <w:ind w:firstLine="720"/>
        <w:contextualSpacing/>
        <w:jc w:val="both"/>
        <w:rPr>
          <w:b/>
          <w:sz w:val="28"/>
          <w:szCs w:val="28"/>
        </w:rPr>
      </w:pPr>
      <w:r w:rsidRPr="00E3483F">
        <w:rPr>
          <w:b/>
          <w:sz w:val="28"/>
          <w:szCs w:val="28"/>
        </w:rPr>
        <w:t>Аннотация по прогнозированию финансовых показателей компаний</w:t>
      </w:r>
    </w:p>
    <w:p w14:paraId="35AB57EB" w14:textId="77777777" w:rsidR="00456479" w:rsidRPr="00E3483F" w:rsidRDefault="00456479" w:rsidP="00566329">
      <w:pPr>
        <w:adjustRightInd w:val="0"/>
        <w:snapToGrid w:val="0"/>
        <w:spacing w:after="0" w:line="360" w:lineRule="auto"/>
        <w:ind w:firstLine="720"/>
        <w:jc w:val="both"/>
        <w:rPr>
          <w:rFonts w:ascii="Times New Roman" w:hAnsi="Times New Roman"/>
          <w:sz w:val="28"/>
          <w:szCs w:val="28"/>
        </w:rPr>
      </w:pPr>
      <w:r w:rsidRPr="00E3483F">
        <w:rPr>
          <w:rFonts w:ascii="Times New Roman" w:hAnsi="Times New Roman"/>
          <w:sz w:val="28"/>
          <w:szCs w:val="28"/>
        </w:rPr>
        <w:t>Задачей данной работы является отбор факторов, влияющих на выручку, построение регрессионной модели и прогноза выручки ПАО «Ростелеком» на основе нее.</w:t>
      </w:r>
    </w:p>
    <w:p w14:paraId="0958955C" w14:textId="77777777" w:rsidR="00456479" w:rsidRPr="00E3483F" w:rsidRDefault="00456479" w:rsidP="00566329">
      <w:pPr>
        <w:adjustRightInd w:val="0"/>
        <w:snapToGrid w:val="0"/>
        <w:spacing w:after="0" w:line="360" w:lineRule="auto"/>
        <w:ind w:firstLine="720"/>
        <w:jc w:val="both"/>
        <w:rPr>
          <w:rFonts w:ascii="Times New Roman" w:hAnsi="Times New Roman"/>
          <w:sz w:val="28"/>
          <w:szCs w:val="28"/>
        </w:rPr>
      </w:pPr>
      <w:r w:rsidRPr="00E3483F">
        <w:rPr>
          <w:rFonts w:ascii="Times New Roman" w:hAnsi="Times New Roman"/>
          <w:sz w:val="28"/>
          <w:szCs w:val="28"/>
        </w:rPr>
        <w:t xml:space="preserve">В анализируемой статье, на основе которой выбирались переменные, автором была представлена следующая логарифмическая регрессионная модель: </w:t>
      </w:r>
      <w:r w:rsidRPr="00E3483F">
        <w:rPr>
          <w:rFonts w:ascii="Times New Roman" w:hAnsi="Times New Roman"/>
          <w:sz w:val="28"/>
          <w:szCs w:val="28"/>
          <w:lang w:val="en-US"/>
        </w:rPr>
        <w:t>lg</w:t>
      </w:r>
      <w:r w:rsidRPr="00E3483F">
        <w:rPr>
          <w:rFonts w:ascii="Times New Roman" w:hAnsi="Times New Roman"/>
          <w:sz w:val="28"/>
          <w:szCs w:val="28"/>
        </w:rPr>
        <w:t>(</w:t>
      </w:r>
      <w:r w:rsidRPr="00E3483F">
        <w:rPr>
          <w:rFonts w:ascii="Times New Roman" w:hAnsi="Times New Roman"/>
          <w:sz w:val="28"/>
          <w:szCs w:val="28"/>
          <w:lang w:val="en-US"/>
        </w:rPr>
        <w:t>Y</w:t>
      </w:r>
      <w:r w:rsidRPr="00E3483F">
        <w:rPr>
          <w:rFonts w:ascii="Times New Roman" w:hAnsi="Times New Roman"/>
          <w:sz w:val="28"/>
          <w:szCs w:val="28"/>
        </w:rPr>
        <w:t xml:space="preserve">) = </w:t>
      </w:r>
      <w:r w:rsidRPr="00E3483F">
        <w:rPr>
          <w:rFonts w:ascii="Times New Roman" w:hAnsi="Times New Roman"/>
          <w:sz w:val="28"/>
          <w:szCs w:val="28"/>
          <w:lang w:val="en-US"/>
        </w:rPr>
        <w:t>b</w:t>
      </w:r>
      <w:r w:rsidRPr="00E3483F">
        <w:rPr>
          <w:rFonts w:ascii="Times New Roman" w:hAnsi="Times New Roman"/>
          <w:sz w:val="28"/>
          <w:szCs w:val="28"/>
        </w:rPr>
        <w:t xml:space="preserve">0 + </w:t>
      </w:r>
      <w:r w:rsidRPr="00E3483F">
        <w:rPr>
          <w:rFonts w:ascii="Times New Roman" w:hAnsi="Times New Roman"/>
          <w:sz w:val="28"/>
          <w:szCs w:val="28"/>
          <w:lang w:val="en-US"/>
        </w:rPr>
        <w:t>b</w:t>
      </w:r>
      <w:r w:rsidRPr="00E3483F">
        <w:rPr>
          <w:rFonts w:ascii="Times New Roman" w:hAnsi="Times New Roman"/>
          <w:sz w:val="28"/>
          <w:szCs w:val="28"/>
        </w:rPr>
        <w:t>1*</w:t>
      </w:r>
      <w:r w:rsidRPr="00E3483F">
        <w:rPr>
          <w:rFonts w:ascii="Times New Roman" w:hAnsi="Times New Roman"/>
          <w:sz w:val="28"/>
          <w:szCs w:val="28"/>
          <w:lang w:val="en-US"/>
        </w:rPr>
        <w:t>lg</w:t>
      </w:r>
      <w:r w:rsidRPr="00E3483F">
        <w:rPr>
          <w:rFonts w:ascii="Times New Roman" w:hAnsi="Times New Roman"/>
          <w:sz w:val="28"/>
          <w:szCs w:val="28"/>
        </w:rPr>
        <w:t>(</w:t>
      </w:r>
      <w:r w:rsidRPr="00E3483F">
        <w:rPr>
          <w:rFonts w:ascii="Times New Roman" w:hAnsi="Times New Roman"/>
          <w:sz w:val="28"/>
          <w:szCs w:val="28"/>
          <w:lang w:val="en-US"/>
        </w:rPr>
        <w:t>x</w:t>
      </w:r>
      <w:r w:rsidRPr="00E3483F">
        <w:rPr>
          <w:rFonts w:ascii="Times New Roman" w:hAnsi="Times New Roman"/>
          <w:sz w:val="28"/>
          <w:szCs w:val="28"/>
        </w:rPr>
        <w:t xml:space="preserve">1) + </w:t>
      </w:r>
      <w:r w:rsidRPr="00E3483F">
        <w:rPr>
          <w:rFonts w:ascii="Times New Roman" w:hAnsi="Times New Roman"/>
          <w:sz w:val="28"/>
          <w:szCs w:val="28"/>
          <w:lang w:val="en-US"/>
        </w:rPr>
        <w:t>b</w:t>
      </w:r>
      <w:r w:rsidRPr="00E3483F">
        <w:rPr>
          <w:rFonts w:ascii="Times New Roman" w:hAnsi="Times New Roman"/>
          <w:sz w:val="28"/>
          <w:szCs w:val="28"/>
        </w:rPr>
        <w:t>2*</w:t>
      </w:r>
      <w:r w:rsidRPr="00E3483F">
        <w:rPr>
          <w:rFonts w:ascii="Times New Roman" w:hAnsi="Times New Roman"/>
          <w:sz w:val="28"/>
          <w:szCs w:val="28"/>
          <w:lang w:val="en-US"/>
        </w:rPr>
        <w:t>lg</w:t>
      </w:r>
      <w:r w:rsidRPr="00E3483F">
        <w:rPr>
          <w:rFonts w:ascii="Times New Roman" w:hAnsi="Times New Roman"/>
          <w:sz w:val="28"/>
          <w:szCs w:val="28"/>
        </w:rPr>
        <w:t>(</w:t>
      </w:r>
      <w:r w:rsidRPr="00E3483F">
        <w:rPr>
          <w:rFonts w:ascii="Times New Roman" w:hAnsi="Times New Roman"/>
          <w:sz w:val="28"/>
          <w:szCs w:val="28"/>
          <w:lang w:val="en-US"/>
        </w:rPr>
        <w:t>x</w:t>
      </w:r>
      <w:r w:rsidRPr="00E3483F">
        <w:rPr>
          <w:rFonts w:ascii="Times New Roman" w:hAnsi="Times New Roman"/>
          <w:sz w:val="28"/>
          <w:szCs w:val="28"/>
        </w:rPr>
        <w:t xml:space="preserve">2) + </w:t>
      </w:r>
      <w:r w:rsidRPr="00E3483F">
        <w:rPr>
          <w:rFonts w:ascii="Times New Roman" w:hAnsi="Times New Roman"/>
          <w:sz w:val="28"/>
          <w:szCs w:val="28"/>
          <w:lang w:val="en-US"/>
        </w:rPr>
        <w:t>b</w:t>
      </w:r>
      <w:r w:rsidRPr="00E3483F">
        <w:rPr>
          <w:rFonts w:ascii="Times New Roman" w:hAnsi="Times New Roman"/>
          <w:sz w:val="28"/>
          <w:szCs w:val="28"/>
        </w:rPr>
        <w:t>3*</w:t>
      </w:r>
      <w:r w:rsidRPr="00E3483F">
        <w:rPr>
          <w:rFonts w:ascii="Times New Roman" w:hAnsi="Times New Roman"/>
          <w:sz w:val="28"/>
          <w:szCs w:val="28"/>
          <w:lang w:val="en-US"/>
        </w:rPr>
        <w:t>lg</w:t>
      </w:r>
      <w:r w:rsidRPr="00E3483F">
        <w:rPr>
          <w:rFonts w:ascii="Times New Roman" w:hAnsi="Times New Roman"/>
          <w:sz w:val="28"/>
          <w:szCs w:val="28"/>
        </w:rPr>
        <w:t>(</w:t>
      </w:r>
      <w:r w:rsidRPr="00E3483F">
        <w:rPr>
          <w:rFonts w:ascii="Times New Roman" w:hAnsi="Times New Roman"/>
          <w:sz w:val="28"/>
          <w:szCs w:val="28"/>
          <w:lang w:val="en-US"/>
        </w:rPr>
        <w:t>x</w:t>
      </w:r>
      <w:r w:rsidRPr="00E3483F">
        <w:rPr>
          <w:rFonts w:ascii="Times New Roman" w:hAnsi="Times New Roman"/>
          <w:sz w:val="28"/>
          <w:szCs w:val="28"/>
        </w:rPr>
        <w:t xml:space="preserve">3) + </w:t>
      </w:r>
      <w:r w:rsidRPr="00E3483F">
        <w:rPr>
          <w:rFonts w:ascii="Times New Roman" w:hAnsi="Times New Roman"/>
          <w:sz w:val="28"/>
          <w:szCs w:val="28"/>
          <w:lang w:val="en-US"/>
        </w:rPr>
        <w:t>b</w:t>
      </w:r>
      <w:r w:rsidRPr="00E3483F">
        <w:rPr>
          <w:rFonts w:ascii="Times New Roman" w:hAnsi="Times New Roman"/>
          <w:sz w:val="28"/>
          <w:szCs w:val="28"/>
        </w:rPr>
        <w:t>4*</w:t>
      </w:r>
      <w:r w:rsidRPr="00E3483F">
        <w:rPr>
          <w:rFonts w:ascii="Times New Roman" w:hAnsi="Times New Roman"/>
          <w:sz w:val="28"/>
          <w:szCs w:val="28"/>
          <w:lang w:val="en-US"/>
        </w:rPr>
        <w:t>lg</w:t>
      </w:r>
      <w:r w:rsidRPr="00E3483F">
        <w:rPr>
          <w:rFonts w:ascii="Times New Roman" w:hAnsi="Times New Roman"/>
          <w:sz w:val="28"/>
          <w:szCs w:val="28"/>
        </w:rPr>
        <w:t>(</w:t>
      </w:r>
      <w:r w:rsidRPr="00E3483F">
        <w:rPr>
          <w:rFonts w:ascii="Times New Roman" w:hAnsi="Times New Roman"/>
          <w:sz w:val="28"/>
          <w:szCs w:val="28"/>
          <w:lang w:val="en-US"/>
        </w:rPr>
        <w:t>x</w:t>
      </w:r>
      <w:r w:rsidRPr="00E3483F">
        <w:rPr>
          <w:rFonts w:ascii="Times New Roman" w:hAnsi="Times New Roman"/>
          <w:sz w:val="28"/>
          <w:szCs w:val="28"/>
        </w:rPr>
        <w:t xml:space="preserve">4) + </w:t>
      </w:r>
      <w:r w:rsidRPr="00E3483F">
        <w:rPr>
          <w:rFonts w:ascii="Times New Roman" w:hAnsi="Times New Roman"/>
          <w:sz w:val="28"/>
          <w:szCs w:val="28"/>
          <w:lang w:val="en-US"/>
        </w:rPr>
        <w:t>e</w:t>
      </w:r>
      <w:r w:rsidRPr="00E3483F">
        <w:rPr>
          <w:rFonts w:ascii="Times New Roman" w:hAnsi="Times New Roman"/>
          <w:sz w:val="28"/>
          <w:szCs w:val="28"/>
        </w:rPr>
        <w:t xml:space="preserve">, где </w:t>
      </w:r>
      <w:r w:rsidRPr="00E3483F">
        <w:rPr>
          <w:rFonts w:ascii="Times New Roman" w:hAnsi="Times New Roman"/>
          <w:sz w:val="28"/>
          <w:szCs w:val="28"/>
          <w:lang w:val="en-US"/>
        </w:rPr>
        <w:t>Y</w:t>
      </w:r>
      <w:r w:rsidRPr="00E3483F">
        <w:rPr>
          <w:rFonts w:ascii="Times New Roman" w:hAnsi="Times New Roman"/>
          <w:sz w:val="28"/>
          <w:szCs w:val="28"/>
        </w:rPr>
        <w:t xml:space="preserve"> – выручка (объясняемая переменная), </w:t>
      </w:r>
      <w:r w:rsidRPr="00E3483F">
        <w:rPr>
          <w:rFonts w:ascii="Times New Roman" w:hAnsi="Times New Roman"/>
          <w:sz w:val="28"/>
          <w:szCs w:val="28"/>
          <w:lang w:val="en-US"/>
        </w:rPr>
        <w:t>x</w:t>
      </w:r>
      <w:r w:rsidRPr="00E3483F">
        <w:rPr>
          <w:rFonts w:ascii="Times New Roman" w:hAnsi="Times New Roman"/>
          <w:sz w:val="28"/>
          <w:szCs w:val="28"/>
        </w:rPr>
        <w:t xml:space="preserve">1 – основные средства, </w:t>
      </w:r>
      <w:r w:rsidRPr="00E3483F">
        <w:rPr>
          <w:rFonts w:ascii="Times New Roman" w:hAnsi="Times New Roman"/>
          <w:sz w:val="28"/>
          <w:szCs w:val="28"/>
          <w:lang w:val="en-US"/>
        </w:rPr>
        <w:t>x</w:t>
      </w:r>
      <w:r w:rsidRPr="00E3483F">
        <w:rPr>
          <w:rFonts w:ascii="Times New Roman" w:hAnsi="Times New Roman"/>
          <w:sz w:val="28"/>
          <w:szCs w:val="28"/>
        </w:rPr>
        <w:t xml:space="preserve">2 – запасы, </w:t>
      </w:r>
      <w:r w:rsidRPr="00E3483F">
        <w:rPr>
          <w:rFonts w:ascii="Times New Roman" w:hAnsi="Times New Roman"/>
          <w:sz w:val="28"/>
          <w:szCs w:val="28"/>
          <w:lang w:val="en-US"/>
        </w:rPr>
        <w:t>x</w:t>
      </w:r>
      <w:r w:rsidRPr="00E3483F">
        <w:rPr>
          <w:rFonts w:ascii="Times New Roman" w:hAnsi="Times New Roman"/>
          <w:sz w:val="28"/>
          <w:szCs w:val="28"/>
        </w:rPr>
        <w:t xml:space="preserve">3 – денежные средства, </w:t>
      </w:r>
      <w:r w:rsidRPr="00E3483F">
        <w:rPr>
          <w:rFonts w:ascii="Times New Roman" w:hAnsi="Times New Roman"/>
          <w:sz w:val="28"/>
          <w:szCs w:val="28"/>
          <w:lang w:val="en-US"/>
        </w:rPr>
        <w:t>x</w:t>
      </w:r>
      <w:r w:rsidRPr="00E3483F">
        <w:rPr>
          <w:rFonts w:ascii="Times New Roman" w:hAnsi="Times New Roman"/>
          <w:sz w:val="28"/>
          <w:szCs w:val="28"/>
        </w:rPr>
        <w:t>4 – дебиторская задолженности (объясняющие переменные). То есть в модели, представленной в данной статье, рассматривалось влияние отдельных статей активов баланса на выручку компании.</w:t>
      </w:r>
      <w:r w:rsidRPr="00E3483F">
        <w:rPr>
          <w:rStyle w:val="af9"/>
          <w:rFonts w:ascii="Times New Roman" w:hAnsi="Times New Roman"/>
          <w:sz w:val="28"/>
          <w:szCs w:val="28"/>
        </w:rPr>
        <w:footnoteReference w:id="1"/>
      </w:r>
    </w:p>
    <w:p w14:paraId="2666ACBC" w14:textId="77777777" w:rsidR="00456479" w:rsidRPr="00E3483F" w:rsidRDefault="00456479" w:rsidP="00566329">
      <w:pPr>
        <w:adjustRightInd w:val="0"/>
        <w:snapToGrid w:val="0"/>
        <w:spacing w:after="0" w:line="360" w:lineRule="auto"/>
        <w:ind w:firstLine="720"/>
        <w:jc w:val="both"/>
        <w:rPr>
          <w:rFonts w:ascii="Times New Roman" w:hAnsi="Times New Roman"/>
          <w:sz w:val="28"/>
          <w:szCs w:val="28"/>
        </w:rPr>
      </w:pPr>
      <w:r w:rsidRPr="00E3483F">
        <w:rPr>
          <w:rFonts w:ascii="Times New Roman" w:hAnsi="Times New Roman"/>
          <w:sz w:val="28"/>
          <w:szCs w:val="28"/>
        </w:rPr>
        <w:lastRenderedPageBreak/>
        <w:t>В связи с тем, что структура баланса выбранной компании для построения регрессионной модели и прогноза выручки на основе нее, имеет ряд особенностей, связанных со спецификой отрасли, в которой данная компания функционирует, были предложены другие объясняющие переменные, однако тоже связанные с балансом компании. Специфика телекоммуникационной отрасли объясняется, прежде всего, тем, что для компаний данной отрасли характерна небольшая доля запасов в оборотных активах, в отличие, например, от торговых компаний. Исходя из этого, данная объясняющая переменная и некоторые другие были заменены другими.</w:t>
      </w:r>
    </w:p>
    <w:p w14:paraId="4BFD789F" w14:textId="77777777" w:rsidR="00456479" w:rsidRPr="00E3483F" w:rsidRDefault="00456479" w:rsidP="00566329">
      <w:pPr>
        <w:adjustRightInd w:val="0"/>
        <w:snapToGrid w:val="0"/>
        <w:spacing w:after="0" w:line="360" w:lineRule="auto"/>
        <w:ind w:firstLine="720"/>
        <w:jc w:val="both"/>
        <w:rPr>
          <w:rFonts w:ascii="Times New Roman" w:hAnsi="Times New Roman"/>
          <w:sz w:val="28"/>
          <w:szCs w:val="28"/>
        </w:rPr>
      </w:pPr>
      <w:r w:rsidRPr="00E3483F">
        <w:rPr>
          <w:rFonts w:ascii="Times New Roman" w:hAnsi="Times New Roman"/>
          <w:sz w:val="28"/>
          <w:szCs w:val="28"/>
        </w:rPr>
        <w:t>Для прогноза выручки были построены 2 модели: линейная и логарифмическая.</w:t>
      </w:r>
    </w:p>
    <w:p w14:paraId="56093ACF" w14:textId="77777777" w:rsidR="00456479" w:rsidRPr="00E3483F" w:rsidRDefault="00456479" w:rsidP="00566329">
      <w:pPr>
        <w:adjustRightInd w:val="0"/>
        <w:snapToGrid w:val="0"/>
        <w:spacing w:after="0" w:line="360" w:lineRule="auto"/>
        <w:ind w:firstLine="720"/>
        <w:jc w:val="both"/>
        <w:rPr>
          <w:rFonts w:ascii="Times New Roman" w:hAnsi="Times New Roman"/>
          <w:sz w:val="28"/>
          <w:szCs w:val="28"/>
        </w:rPr>
      </w:pPr>
      <w:r w:rsidRPr="00E3483F">
        <w:rPr>
          <w:rFonts w:ascii="Times New Roman" w:hAnsi="Times New Roman"/>
          <w:sz w:val="28"/>
          <w:szCs w:val="28"/>
        </w:rPr>
        <w:t xml:space="preserve">Множественная линейная регрессия принимает следующий вид: </w:t>
      </w:r>
      <w:r w:rsidRPr="00E3483F">
        <w:rPr>
          <w:rFonts w:ascii="Times New Roman" w:hAnsi="Times New Roman"/>
          <w:sz w:val="28"/>
          <w:szCs w:val="28"/>
          <w:lang w:val="en-US"/>
        </w:rPr>
        <w:t>Y</w:t>
      </w:r>
      <w:r w:rsidRPr="00E3483F">
        <w:rPr>
          <w:rFonts w:ascii="Times New Roman" w:hAnsi="Times New Roman"/>
          <w:sz w:val="28"/>
          <w:szCs w:val="28"/>
        </w:rPr>
        <w:t xml:space="preserve"> = </w:t>
      </w:r>
      <w:r w:rsidRPr="00E3483F">
        <w:rPr>
          <w:rFonts w:ascii="Times New Roman" w:hAnsi="Times New Roman"/>
          <w:sz w:val="28"/>
          <w:szCs w:val="28"/>
          <w:lang w:val="en-US"/>
        </w:rPr>
        <w:t>b</w:t>
      </w:r>
      <w:r w:rsidRPr="00E3483F">
        <w:rPr>
          <w:rFonts w:ascii="Times New Roman" w:hAnsi="Times New Roman"/>
          <w:sz w:val="28"/>
          <w:szCs w:val="28"/>
        </w:rPr>
        <w:t xml:space="preserve">0 + </w:t>
      </w:r>
      <w:r w:rsidRPr="00E3483F">
        <w:rPr>
          <w:rFonts w:ascii="Times New Roman" w:hAnsi="Times New Roman"/>
          <w:sz w:val="28"/>
          <w:szCs w:val="28"/>
          <w:lang w:val="en-US"/>
        </w:rPr>
        <w:t>b</w:t>
      </w:r>
      <w:r w:rsidRPr="00E3483F">
        <w:rPr>
          <w:rFonts w:ascii="Times New Roman" w:hAnsi="Times New Roman"/>
          <w:sz w:val="28"/>
          <w:szCs w:val="28"/>
        </w:rPr>
        <w:t>1*</w:t>
      </w:r>
      <w:r w:rsidRPr="00E3483F">
        <w:rPr>
          <w:rFonts w:ascii="Times New Roman" w:hAnsi="Times New Roman"/>
          <w:sz w:val="28"/>
          <w:szCs w:val="28"/>
          <w:lang w:val="en-US"/>
        </w:rPr>
        <w:t>x</w:t>
      </w:r>
      <w:r w:rsidRPr="00E3483F">
        <w:rPr>
          <w:rFonts w:ascii="Times New Roman" w:hAnsi="Times New Roman"/>
          <w:sz w:val="28"/>
          <w:szCs w:val="28"/>
        </w:rPr>
        <w:t xml:space="preserve">1 + </w:t>
      </w:r>
      <w:r w:rsidRPr="00E3483F">
        <w:rPr>
          <w:rFonts w:ascii="Times New Roman" w:hAnsi="Times New Roman"/>
          <w:sz w:val="28"/>
          <w:szCs w:val="28"/>
          <w:lang w:val="en-US"/>
        </w:rPr>
        <w:t>b</w:t>
      </w:r>
      <w:r w:rsidRPr="00E3483F">
        <w:rPr>
          <w:rFonts w:ascii="Times New Roman" w:hAnsi="Times New Roman"/>
          <w:sz w:val="28"/>
          <w:szCs w:val="28"/>
        </w:rPr>
        <w:t>2*</w:t>
      </w:r>
      <w:r w:rsidRPr="00E3483F">
        <w:rPr>
          <w:rFonts w:ascii="Times New Roman" w:hAnsi="Times New Roman"/>
          <w:sz w:val="28"/>
          <w:szCs w:val="28"/>
          <w:lang w:val="en-US"/>
        </w:rPr>
        <w:t>x</w:t>
      </w:r>
      <w:r w:rsidRPr="00E3483F">
        <w:rPr>
          <w:rFonts w:ascii="Times New Roman" w:hAnsi="Times New Roman"/>
          <w:sz w:val="28"/>
          <w:szCs w:val="28"/>
        </w:rPr>
        <w:t xml:space="preserve">2 + </w:t>
      </w:r>
      <w:r w:rsidRPr="00E3483F">
        <w:rPr>
          <w:rFonts w:ascii="Times New Roman" w:hAnsi="Times New Roman"/>
          <w:sz w:val="28"/>
          <w:szCs w:val="28"/>
          <w:lang w:val="en-US"/>
        </w:rPr>
        <w:t>b</w:t>
      </w:r>
      <w:r w:rsidRPr="00E3483F">
        <w:rPr>
          <w:rFonts w:ascii="Times New Roman" w:hAnsi="Times New Roman"/>
          <w:sz w:val="28"/>
          <w:szCs w:val="28"/>
        </w:rPr>
        <w:t>3*</w:t>
      </w:r>
      <w:r w:rsidRPr="00E3483F">
        <w:rPr>
          <w:rFonts w:ascii="Times New Roman" w:hAnsi="Times New Roman"/>
          <w:sz w:val="28"/>
          <w:szCs w:val="28"/>
          <w:lang w:val="en-US"/>
        </w:rPr>
        <w:t>x</w:t>
      </w:r>
      <w:r w:rsidRPr="00E3483F">
        <w:rPr>
          <w:rFonts w:ascii="Times New Roman" w:hAnsi="Times New Roman"/>
          <w:sz w:val="28"/>
          <w:szCs w:val="28"/>
        </w:rPr>
        <w:t xml:space="preserve">3 + </w:t>
      </w:r>
      <w:r w:rsidRPr="00E3483F">
        <w:rPr>
          <w:rFonts w:ascii="Times New Roman" w:hAnsi="Times New Roman"/>
          <w:sz w:val="28"/>
          <w:szCs w:val="28"/>
          <w:lang w:val="en-US"/>
        </w:rPr>
        <w:t>b</w:t>
      </w:r>
      <w:r w:rsidRPr="00E3483F">
        <w:rPr>
          <w:rFonts w:ascii="Times New Roman" w:hAnsi="Times New Roman"/>
          <w:sz w:val="28"/>
          <w:szCs w:val="28"/>
        </w:rPr>
        <w:t>4*</w:t>
      </w:r>
      <w:r w:rsidRPr="00E3483F">
        <w:rPr>
          <w:rFonts w:ascii="Times New Roman" w:hAnsi="Times New Roman"/>
          <w:sz w:val="28"/>
          <w:szCs w:val="28"/>
          <w:lang w:val="en-US"/>
        </w:rPr>
        <w:t>x</w:t>
      </w:r>
      <w:r w:rsidRPr="00E3483F">
        <w:rPr>
          <w:rFonts w:ascii="Times New Roman" w:hAnsi="Times New Roman"/>
          <w:sz w:val="28"/>
          <w:szCs w:val="28"/>
        </w:rPr>
        <w:t xml:space="preserve">4 + </w:t>
      </w:r>
      <w:r w:rsidRPr="00E3483F">
        <w:rPr>
          <w:rFonts w:ascii="Times New Roman" w:hAnsi="Times New Roman"/>
          <w:sz w:val="28"/>
          <w:szCs w:val="28"/>
          <w:lang w:val="en-US"/>
        </w:rPr>
        <w:t>b</w:t>
      </w:r>
      <w:r w:rsidRPr="00E3483F">
        <w:rPr>
          <w:rFonts w:ascii="Times New Roman" w:hAnsi="Times New Roman"/>
          <w:sz w:val="28"/>
          <w:szCs w:val="28"/>
        </w:rPr>
        <w:t>5*</w:t>
      </w:r>
      <w:r w:rsidRPr="00E3483F">
        <w:rPr>
          <w:rFonts w:ascii="Times New Roman" w:hAnsi="Times New Roman"/>
          <w:sz w:val="28"/>
          <w:szCs w:val="28"/>
          <w:lang w:val="en-US"/>
        </w:rPr>
        <w:t>x</w:t>
      </w:r>
      <w:r w:rsidRPr="00E3483F">
        <w:rPr>
          <w:rFonts w:ascii="Times New Roman" w:hAnsi="Times New Roman"/>
          <w:sz w:val="28"/>
          <w:szCs w:val="28"/>
        </w:rPr>
        <w:t xml:space="preserve">5 + </w:t>
      </w:r>
      <w:r w:rsidRPr="00E3483F">
        <w:rPr>
          <w:rFonts w:ascii="Times New Roman" w:hAnsi="Times New Roman"/>
          <w:sz w:val="28"/>
          <w:szCs w:val="28"/>
          <w:lang w:val="en-US"/>
        </w:rPr>
        <w:t>e</w:t>
      </w:r>
      <w:r w:rsidRPr="00E3483F">
        <w:rPr>
          <w:rFonts w:ascii="Times New Roman" w:hAnsi="Times New Roman"/>
          <w:sz w:val="28"/>
          <w:szCs w:val="28"/>
        </w:rPr>
        <w:t xml:space="preserve">, где </w:t>
      </w:r>
      <w:r w:rsidRPr="00E3483F">
        <w:rPr>
          <w:rFonts w:ascii="Times New Roman" w:hAnsi="Times New Roman"/>
          <w:sz w:val="28"/>
          <w:szCs w:val="28"/>
          <w:lang w:val="en-US"/>
        </w:rPr>
        <w:t>Y</w:t>
      </w:r>
      <w:r w:rsidRPr="00E3483F">
        <w:rPr>
          <w:rFonts w:ascii="Times New Roman" w:hAnsi="Times New Roman"/>
          <w:sz w:val="28"/>
          <w:szCs w:val="28"/>
        </w:rPr>
        <w:t xml:space="preserve"> – выручка (объясняемая переменная), </w:t>
      </w:r>
      <w:r w:rsidRPr="00E3483F">
        <w:rPr>
          <w:rFonts w:ascii="Times New Roman" w:hAnsi="Times New Roman"/>
          <w:sz w:val="28"/>
          <w:szCs w:val="28"/>
          <w:lang w:val="en-US"/>
        </w:rPr>
        <w:t>x</w:t>
      </w:r>
      <w:r w:rsidRPr="00E3483F">
        <w:rPr>
          <w:rFonts w:ascii="Times New Roman" w:hAnsi="Times New Roman"/>
          <w:sz w:val="28"/>
          <w:szCs w:val="28"/>
        </w:rPr>
        <w:t xml:space="preserve">1 – оборотные активы, </w:t>
      </w:r>
      <w:r w:rsidRPr="00E3483F">
        <w:rPr>
          <w:rFonts w:ascii="Times New Roman" w:hAnsi="Times New Roman"/>
          <w:sz w:val="28"/>
          <w:szCs w:val="28"/>
          <w:lang w:val="en-US"/>
        </w:rPr>
        <w:t>x</w:t>
      </w:r>
      <w:r w:rsidRPr="00E3483F">
        <w:rPr>
          <w:rFonts w:ascii="Times New Roman" w:hAnsi="Times New Roman"/>
          <w:sz w:val="28"/>
          <w:szCs w:val="28"/>
        </w:rPr>
        <w:t xml:space="preserve">2 – внеоборотные активы, </w:t>
      </w:r>
      <w:r w:rsidRPr="00E3483F">
        <w:rPr>
          <w:rFonts w:ascii="Times New Roman" w:hAnsi="Times New Roman"/>
          <w:sz w:val="28"/>
          <w:szCs w:val="28"/>
          <w:lang w:val="en-US"/>
        </w:rPr>
        <w:t>x</w:t>
      </w:r>
      <w:r w:rsidRPr="00E3483F">
        <w:rPr>
          <w:rFonts w:ascii="Times New Roman" w:hAnsi="Times New Roman"/>
          <w:sz w:val="28"/>
          <w:szCs w:val="28"/>
        </w:rPr>
        <w:t xml:space="preserve">3 – собственный капитал, </w:t>
      </w:r>
      <w:r w:rsidRPr="00E3483F">
        <w:rPr>
          <w:rFonts w:ascii="Times New Roman" w:hAnsi="Times New Roman"/>
          <w:sz w:val="28"/>
          <w:szCs w:val="28"/>
          <w:lang w:val="en-US"/>
        </w:rPr>
        <w:t>x</w:t>
      </w:r>
      <w:r w:rsidRPr="00E3483F">
        <w:rPr>
          <w:rFonts w:ascii="Times New Roman" w:hAnsi="Times New Roman"/>
          <w:sz w:val="28"/>
          <w:szCs w:val="28"/>
        </w:rPr>
        <w:t>4 – краткосрочные обязательства, х5 – долгосрочные обязательства (объясняющие переменные).</w:t>
      </w:r>
    </w:p>
    <w:p w14:paraId="3B22093E" w14:textId="77777777" w:rsidR="00456479" w:rsidRPr="00E3483F" w:rsidRDefault="00456479" w:rsidP="00566329">
      <w:pPr>
        <w:adjustRightInd w:val="0"/>
        <w:snapToGrid w:val="0"/>
        <w:spacing w:after="0" w:line="360" w:lineRule="auto"/>
        <w:ind w:firstLine="720"/>
        <w:jc w:val="both"/>
        <w:rPr>
          <w:rFonts w:ascii="Times New Roman" w:hAnsi="Times New Roman"/>
          <w:sz w:val="28"/>
          <w:szCs w:val="28"/>
        </w:rPr>
      </w:pPr>
      <w:r w:rsidRPr="00E3483F">
        <w:rPr>
          <w:rFonts w:ascii="Times New Roman" w:hAnsi="Times New Roman"/>
          <w:sz w:val="28"/>
          <w:szCs w:val="28"/>
        </w:rPr>
        <w:t xml:space="preserve">Логарифмическая регрессия принимает следующий вид: </w:t>
      </w:r>
      <w:r w:rsidRPr="00E3483F">
        <w:rPr>
          <w:rFonts w:ascii="Times New Roman" w:hAnsi="Times New Roman"/>
          <w:sz w:val="28"/>
          <w:szCs w:val="28"/>
          <w:lang w:val="en-US"/>
        </w:rPr>
        <w:t>lg</w:t>
      </w:r>
      <w:r w:rsidRPr="00E3483F">
        <w:rPr>
          <w:rFonts w:ascii="Times New Roman" w:hAnsi="Times New Roman"/>
          <w:sz w:val="28"/>
          <w:szCs w:val="28"/>
        </w:rPr>
        <w:t>(</w:t>
      </w:r>
      <w:r w:rsidRPr="00E3483F">
        <w:rPr>
          <w:rFonts w:ascii="Times New Roman" w:hAnsi="Times New Roman"/>
          <w:sz w:val="28"/>
          <w:szCs w:val="28"/>
          <w:lang w:val="en-US"/>
        </w:rPr>
        <w:t>Y</w:t>
      </w:r>
      <w:r w:rsidRPr="00E3483F">
        <w:rPr>
          <w:rFonts w:ascii="Times New Roman" w:hAnsi="Times New Roman"/>
          <w:sz w:val="28"/>
          <w:szCs w:val="28"/>
        </w:rPr>
        <w:t xml:space="preserve">) = </w:t>
      </w:r>
      <w:r w:rsidRPr="00E3483F">
        <w:rPr>
          <w:rFonts w:ascii="Times New Roman" w:hAnsi="Times New Roman"/>
          <w:sz w:val="28"/>
          <w:szCs w:val="28"/>
          <w:lang w:val="en-US"/>
        </w:rPr>
        <w:t>b</w:t>
      </w:r>
      <w:r w:rsidRPr="00E3483F">
        <w:rPr>
          <w:rFonts w:ascii="Times New Roman" w:hAnsi="Times New Roman"/>
          <w:sz w:val="28"/>
          <w:szCs w:val="28"/>
        </w:rPr>
        <w:t xml:space="preserve">0 + </w:t>
      </w:r>
      <w:r w:rsidRPr="00E3483F">
        <w:rPr>
          <w:rFonts w:ascii="Times New Roman" w:hAnsi="Times New Roman"/>
          <w:sz w:val="28"/>
          <w:szCs w:val="28"/>
          <w:lang w:val="en-US"/>
        </w:rPr>
        <w:t>b</w:t>
      </w:r>
      <w:r w:rsidRPr="00E3483F">
        <w:rPr>
          <w:rFonts w:ascii="Times New Roman" w:hAnsi="Times New Roman"/>
          <w:sz w:val="28"/>
          <w:szCs w:val="28"/>
        </w:rPr>
        <w:t>1*</w:t>
      </w:r>
      <w:r w:rsidRPr="00E3483F">
        <w:rPr>
          <w:rFonts w:ascii="Times New Roman" w:hAnsi="Times New Roman"/>
          <w:sz w:val="28"/>
          <w:szCs w:val="28"/>
          <w:lang w:val="en-US"/>
        </w:rPr>
        <w:t>lg</w:t>
      </w:r>
      <w:r w:rsidRPr="00E3483F">
        <w:rPr>
          <w:rFonts w:ascii="Times New Roman" w:hAnsi="Times New Roman"/>
          <w:sz w:val="28"/>
          <w:szCs w:val="28"/>
        </w:rPr>
        <w:t>(</w:t>
      </w:r>
      <w:r w:rsidRPr="00E3483F">
        <w:rPr>
          <w:rFonts w:ascii="Times New Roman" w:hAnsi="Times New Roman"/>
          <w:sz w:val="28"/>
          <w:szCs w:val="28"/>
          <w:lang w:val="en-US"/>
        </w:rPr>
        <w:t>x</w:t>
      </w:r>
      <w:r w:rsidRPr="00E3483F">
        <w:rPr>
          <w:rFonts w:ascii="Times New Roman" w:hAnsi="Times New Roman"/>
          <w:sz w:val="28"/>
          <w:szCs w:val="28"/>
        </w:rPr>
        <w:t xml:space="preserve">1) + </w:t>
      </w:r>
      <w:r w:rsidRPr="00E3483F">
        <w:rPr>
          <w:rFonts w:ascii="Times New Roman" w:hAnsi="Times New Roman"/>
          <w:sz w:val="28"/>
          <w:szCs w:val="28"/>
          <w:lang w:val="en-US"/>
        </w:rPr>
        <w:t>b</w:t>
      </w:r>
      <w:r w:rsidRPr="00E3483F">
        <w:rPr>
          <w:rFonts w:ascii="Times New Roman" w:hAnsi="Times New Roman"/>
          <w:sz w:val="28"/>
          <w:szCs w:val="28"/>
        </w:rPr>
        <w:t>2*</w:t>
      </w:r>
      <w:r w:rsidRPr="00E3483F">
        <w:rPr>
          <w:rFonts w:ascii="Times New Roman" w:hAnsi="Times New Roman"/>
          <w:sz w:val="28"/>
          <w:szCs w:val="28"/>
          <w:lang w:val="en-US"/>
        </w:rPr>
        <w:t>lg</w:t>
      </w:r>
      <w:r w:rsidRPr="00E3483F">
        <w:rPr>
          <w:rFonts w:ascii="Times New Roman" w:hAnsi="Times New Roman"/>
          <w:sz w:val="28"/>
          <w:szCs w:val="28"/>
        </w:rPr>
        <w:t>(</w:t>
      </w:r>
      <w:r w:rsidRPr="00E3483F">
        <w:rPr>
          <w:rFonts w:ascii="Times New Roman" w:hAnsi="Times New Roman"/>
          <w:sz w:val="28"/>
          <w:szCs w:val="28"/>
          <w:lang w:val="en-US"/>
        </w:rPr>
        <w:t>x</w:t>
      </w:r>
      <w:r w:rsidRPr="00E3483F">
        <w:rPr>
          <w:rFonts w:ascii="Times New Roman" w:hAnsi="Times New Roman"/>
          <w:sz w:val="28"/>
          <w:szCs w:val="28"/>
        </w:rPr>
        <w:t xml:space="preserve">2) + </w:t>
      </w:r>
      <w:r w:rsidRPr="00E3483F">
        <w:rPr>
          <w:rFonts w:ascii="Times New Roman" w:hAnsi="Times New Roman"/>
          <w:sz w:val="28"/>
          <w:szCs w:val="28"/>
          <w:lang w:val="en-US"/>
        </w:rPr>
        <w:t>b</w:t>
      </w:r>
      <w:r w:rsidRPr="00E3483F">
        <w:rPr>
          <w:rFonts w:ascii="Times New Roman" w:hAnsi="Times New Roman"/>
          <w:sz w:val="28"/>
          <w:szCs w:val="28"/>
        </w:rPr>
        <w:t>3*</w:t>
      </w:r>
      <w:r w:rsidRPr="00E3483F">
        <w:rPr>
          <w:rFonts w:ascii="Times New Roman" w:hAnsi="Times New Roman"/>
          <w:sz w:val="28"/>
          <w:szCs w:val="28"/>
          <w:lang w:val="en-US"/>
        </w:rPr>
        <w:t>lg</w:t>
      </w:r>
      <w:r w:rsidRPr="00E3483F">
        <w:rPr>
          <w:rFonts w:ascii="Times New Roman" w:hAnsi="Times New Roman"/>
          <w:sz w:val="28"/>
          <w:szCs w:val="28"/>
        </w:rPr>
        <w:t>(</w:t>
      </w:r>
      <w:r w:rsidRPr="00E3483F">
        <w:rPr>
          <w:rFonts w:ascii="Times New Roman" w:hAnsi="Times New Roman"/>
          <w:sz w:val="28"/>
          <w:szCs w:val="28"/>
          <w:lang w:val="en-US"/>
        </w:rPr>
        <w:t>x</w:t>
      </w:r>
      <w:r w:rsidRPr="00E3483F">
        <w:rPr>
          <w:rFonts w:ascii="Times New Roman" w:hAnsi="Times New Roman"/>
          <w:sz w:val="28"/>
          <w:szCs w:val="28"/>
        </w:rPr>
        <w:t xml:space="preserve">3) + </w:t>
      </w:r>
      <w:r w:rsidRPr="00E3483F">
        <w:rPr>
          <w:rFonts w:ascii="Times New Roman" w:hAnsi="Times New Roman"/>
          <w:sz w:val="28"/>
          <w:szCs w:val="28"/>
          <w:lang w:val="en-US"/>
        </w:rPr>
        <w:t>b</w:t>
      </w:r>
      <w:r w:rsidRPr="00E3483F">
        <w:rPr>
          <w:rFonts w:ascii="Times New Roman" w:hAnsi="Times New Roman"/>
          <w:sz w:val="28"/>
          <w:szCs w:val="28"/>
        </w:rPr>
        <w:t>4*</w:t>
      </w:r>
      <w:r w:rsidRPr="00E3483F">
        <w:rPr>
          <w:rFonts w:ascii="Times New Roman" w:hAnsi="Times New Roman"/>
          <w:sz w:val="28"/>
          <w:szCs w:val="28"/>
          <w:lang w:val="en-US"/>
        </w:rPr>
        <w:t>lg</w:t>
      </w:r>
      <w:r w:rsidRPr="00E3483F">
        <w:rPr>
          <w:rFonts w:ascii="Times New Roman" w:hAnsi="Times New Roman"/>
          <w:sz w:val="28"/>
          <w:szCs w:val="28"/>
        </w:rPr>
        <w:t>(</w:t>
      </w:r>
      <w:r w:rsidRPr="00E3483F">
        <w:rPr>
          <w:rFonts w:ascii="Times New Roman" w:hAnsi="Times New Roman"/>
          <w:sz w:val="28"/>
          <w:szCs w:val="28"/>
          <w:lang w:val="en-US"/>
        </w:rPr>
        <w:t>x</w:t>
      </w:r>
      <w:r w:rsidRPr="00E3483F">
        <w:rPr>
          <w:rFonts w:ascii="Times New Roman" w:hAnsi="Times New Roman"/>
          <w:sz w:val="28"/>
          <w:szCs w:val="28"/>
        </w:rPr>
        <w:t xml:space="preserve">4) + </w:t>
      </w:r>
      <w:r w:rsidRPr="00E3483F">
        <w:rPr>
          <w:rFonts w:ascii="Times New Roman" w:hAnsi="Times New Roman"/>
          <w:sz w:val="28"/>
          <w:szCs w:val="28"/>
          <w:lang w:val="en-US"/>
        </w:rPr>
        <w:t>b</w:t>
      </w:r>
      <w:r w:rsidRPr="00E3483F">
        <w:rPr>
          <w:rFonts w:ascii="Times New Roman" w:hAnsi="Times New Roman"/>
          <w:sz w:val="28"/>
          <w:szCs w:val="28"/>
        </w:rPr>
        <w:t>5*</w:t>
      </w:r>
      <w:r w:rsidRPr="00E3483F">
        <w:rPr>
          <w:rFonts w:ascii="Times New Roman" w:hAnsi="Times New Roman"/>
          <w:sz w:val="28"/>
          <w:szCs w:val="28"/>
          <w:lang w:val="en-US"/>
        </w:rPr>
        <w:t>lg</w:t>
      </w:r>
      <w:r w:rsidRPr="00E3483F">
        <w:rPr>
          <w:rFonts w:ascii="Times New Roman" w:hAnsi="Times New Roman"/>
          <w:sz w:val="28"/>
          <w:szCs w:val="28"/>
        </w:rPr>
        <w:t>(</w:t>
      </w:r>
      <w:r w:rsidRPr="00E3483F">
        <w:rPr>
          <w:rFonts w:ascii="Times New Roman" w:hAnsi="Times New Roman"/>
          <w:sz w:val="28"/>
          <w:szCs w:val="28"/>
          <w:lang w:val="en-US"/>
        </w:rPr>
        <w:t>x</w:t>
      </w:r>
      <w:r w:rsidRPr="00E3483F">
        <w:rPr>
          <w:rFonts w:ascii="Times New Roman" w:hAnsi="Times New Roman"/>
          <w:sz w:val="28"/>
          <w:szCs w:val="28"/>
        </w:rPr>
        <w:t xml:space="preserve">5) + </w:t>
      </w:r>
      <w:r w:rsidRPr="00E3483F">
        <w:rPr>
          <w:rFonts w:ascii="Times New Roman" w:hAnsi="Times New Roman"/>
          <w:sz w:val="28"/>
          <w:szCs w:val="28"/>
          <w:lang w:val="en-US"/>
        </w:rPr>
        <w:t>e</w:t>
      </w:r>
      <w:r w:rsidRPr="00E3483F">
        <w:rPr>
          <w:rFonts w:ascii="Times New Roman" w:hAnsi="Times New Roman"/>
          <w:sz w:val="28"/>
          <w:szCs w:val="28"/>
        </w:rPr>
        <w:t xml:space="preserve">, где </w:t>
      </w:r>
      <w:r w:rsidRPr="00E3483F">
        <w:rPr>
          <w:rFonts w:ascii="Times New Roman" w:hAnsi="Times New Roman"/>
          <w:sz w:val="28"/>
          <w:szCs w:val="28"/>
          <w:lang w:val="en-US"/>
        </w:rPr>
        <w:t>Y</w:t>
      </w:r>
      <w:r w:rsidRPr="00E3483F">
        <w:rPr>
          <w:rFonts w:ascii="Times New Roman" w:hAnsi="Times New Roman"/>
          <w:sz w:val="28"/>
          <w:szCs w:val="28"/>
        </w:rPr>
        <w:t xml:space="preserve"> – логарифм выручки (объясняемая переменная), </w:t>
      </w:r>
      <w:r w:rsidRPr="00E3483F">
        <w:rPr>
          <w:rFonts w:ascii="Times New Roman" w:hAnsi="Times New Roman"/>
          <w:sz w:val="28"/>
          <w:szCs w:val="28"/>
          <w:lang w:val="en-US"/>
        </w:rPr>
        <w:t>x</w:t>
      </w:r>
      <w:r w:rsidRPr="00E3483F">
        <w:rPr>
          <w:rFonts w:ascii="Times New Roman" w:hAnsi="Times New Roman"/>
          <w:sz w:val="28"/>
          <w:szCs w:val="28"/>
        </w:rPr>
        <w:t xml:space="preserve">1 – логарифм оборотных активов, </w:t>
      </w:r>
      <w:r w:rsidRPr="00E3483F">
        <w:rPr>
          <w:rFonts w:ascii="Times New Roman" w:hAnsi="Times New Roman"/>
          <w:sz w:val="28"/>
          <w:szCs w:val="28"/>
          <w:lang w:val="en-US"/>
        </w:rPr>
        <w:t>x</w:t>
      </w:r>
      <w:r w:rsidRPr="00E3483F">
        <w:rPr>
          <w:rFonts w:ascii="Times New Roman" w:hAnsi="Times New Roman"/>
          <w:sz w:val="28"/>
          <w:szCs w:val="28"/>
        </w:rPr>
        <w:t xml:space="preserve">2 – логарифм внеоборотных активов, </w:t>
      </w:r>
      <w:r w:rsidRPr="00E3483F">
        <w:rPr>
          <w:rFonts w:ascii="Times New Roman" w:hAnsi="Times New Roman"/>
          <w:sz w:val="28"/>
          <w:szCs w:val="28"/>
          <w:lang w:val="en-US"/>
        </w:rPr>
        <w:t>x</w:t>
      </w:r>
      <w:r w:rsidRPr="00E3483F">
        <w:rPr>
          <w:rFonts w:ascii="Times New Roman" w:hAnsi="Times New Roman"/>
          <w:sz w:val="28"/>
          <w:szCs w:val="28"/>
        </w:rPr>
        <w:t xml:space="preserve">3 – логарифм собственного капитала, </w:t>
      </w:r>
      <w:r w:rsidRPr="00E3483F">
        <w:rPr>
          <w:rFonts w:ascii="Times New Roman" w:hAnsi="Times New Roman"/>
          <w:sz w:val="28"/>
          <w:szCs w:val="28"/>
          <w:lang w:val="en-US"/>
        </w:rPr>
        <w:t>x</w:t>
      </w:r>
      <w:r w:rsidRPr="00E3483F">
        <w:rPr>
          <w:rFonts w:ascii="Times New Roman" w:hAnsi="Times New Roman"/>
          <w:sz w:val="28"/>
          <w:szCs w:val="28"/>
        </w:rPr>
        <w:t>4 – логарифм краткосрочных обязательств, х5 – логарифм долгосрочных обязательств (объясняющие переменные).</w:t>
      </w:r>
    </w:p>
    <w:p w14:paraId="76F0FCD8" w14:textId="2998A0ED" w:rsidR="00BA3500" w:rsidRPr="00E3483F" w:rsidRDefault="00BA3500" w:rsidP="00566329">
      <w:pPr>
        <w:spacing w:after="0" w:line="360" w:lineRule="auto"/>
        <w:ind w:firstLine="720"/>
        <w:jc w:val="both"/>
        <w:rPr>
          <w:rFonts w:ascii="Times New Roman" w:hAnsi="Times New Roman"/>
          <w:b/>
          <w:color w:val="000000"/>
          <w:sz w:val="28"/>
          <w:szCs w:val="28"/>
        </w:rPr>
      </w:pPr>
      <w:r w:rsidRPr="00E3483F">
        <w:rPr>
          <w:rFonts w:ascii="Times New Roman" w:hAnsi="Times New Roman"/>
          <w:b/>
          <w:color w:val="000000"/>
          <w:sz w:val="28"/>
          <w:szCs w:val="28"/>
        </w:rPr>
        <w:t>Примерные задания по временной стоимости денег.</w:t>
      </w:r>
    </w:p>
    <w:p w14:paraId="55FF76AC" w14:textId="77777777" w:rsidR="00EF3210" w:rsidRPr="00E3483F" w:rsidRDefault="00EF3210" w:rsidP="00566329">
      <w:pPr>
        <w:pStyle w:val="a3"/>
        <w:spacing w:before="0" w:after="0" w:line="360" w:lineRule="auto"/>
        <w:ind w:firstLine="720"/>
        <w:jc w:val="both"/>
        <w:rPr>
          <w:b w:val="0"/>
          <w:sz w:val="28"/>
          <w:szCs w:val="28"/>
        </w:rPr>
      </w:pPr>
      <w:r w:rsidRPr="00E3483F">
        <w:rPr>
          <w:b w:val="0"/>
          <w:sz w:val="28"/>
          <w:szCs w:val="28"/>
        </w:rPr>
        <w:t xml:space="preserve">Задача №4. При вкладах на срок от одного года банк начисляет проценты по номинальной ставке 5,5%. Банк всегда использует модель, основанную на 365 днях в году, проценты капитализируются ежедневно. Если проценты не снимаются со счета в течение года, какова будет эффективная годовая ставка?  </w:t>
      </w:r>
    </w:p>
    <w:p w14:paraId="44788CC9" w14:textId="77777777" w:rsidR="00EF3210" w:rsidRPr="00E3483F" w:rsidRDefault="00EF3210" w:rsidP="00EF3210">
      <w:pPr>
        <w:pStyle w:val="a3"/>
        <w:spacing w:line="360" w:lineRule="auto"/>
        <w:ind w:firstLine="709"/>
        <w:jc w:val="center"/>
        <w:rPr>
          <w:b w:val="0"/>
          <w:sz w:val="28"/>
          <w:szCs w:val="28"/>
        </w:rPr>
      </w:pPr>
      <w:r w:rsidRPr="00E3483F">
        <w:rPr>
          <w:b w:val="0"/>
          <w:sz w:val="28"/>
          <w:szCs w:val="28"/>
        </w:rPr>
        <w:t>Способ 1.</w:t>
      </w:r>
    </w:p>
    <w:p w14:paraId="5FBDCEDD" w14:textId="758511E9" w:rsidR="00EF3210" w:rsidRPr="00E3483F" w:rsidRDefault="00EF3210" w:rsidP="00EF3210">
      <w:pPr>
        <w:pStyle w:val="a3"/>
        <w:spacing w:line="360" w:lineRule="auto"/>
        <w:ind w:firstLine="708"/>
        <w:jc w:val="both"/>
        <w:rPr>
          <w:b w:val="0"/>
          <w:sz w:val="28"/>
          <w:szCs w:val="28"/>
        </w:rPr>
      </w:pPr>
      <w:r w:rsidRPr="00E3483F">
        <w:rPr>
          <w:b w:val="0"/>
          <w:sz w:val="28"/>
          <w:szCs w:val="28"/>
        </w:rPr>
        <w:t>Исходные данные для решения задачи №</w:t>
      </w:r>
      <w:r w:rsidR="00566329">
        <w:rPr>
          <w:b w:val="0"/>
          <w:sz w:val="28"/>
          <w:szCs w:val="28"/>
        </w:rPr>
        <w:t xml:space="preserve"> </w:t>
      </w:r>
      <w:r w:rsidRPr="00E3483F">
        <w:rPr>
          <w:b w:val="0"/>
          <w:sz w:val="28"/>
          <w:szCs w:val="28"/>
        </w:rPr>
        <w:t xml:space="preserve">4 представлены на рис.1.1. </w:t>
      </w:r>
    </w:p>
    <w:p w14:paraId="0FB5D7F1" w14:textId="77777777" w:rsidR="00EF3210" w:rsidRPr="00E3483F" w:rsidRDefault="00EF3210" w:rsidP="000D0773">
      <w:pPr>
        <w:spacing w:after="0" w:line="360" w:lineRule="auto"/>
        <w:jc w:val="both"/>
        <w:rPr>
          <w:rFonts w:ascii="Times New Roman" w:hAnsi="Times New Roman"/>
        </w:rPr>
      </w:pPr>
      <w:r w:rsidRPr="00E3483F">
        <w:rPr>
          <w:rFonts w:ascii="Times New Roman" w:hAnsi="Times New Roman"/>
          <w:noProof/>
          <w:lang w:eastAsia="ru-RU"/>
        </w:rPr>
        <w:lastRenderedPageBreak/>
        <w:drawing>
          <wp:inline distT="0" distB="0" distL="0" distR="0" wp14:anchorId="4F1641A9" wp14:editId="23E1D147">
            <wp:extent cx="5092700" cy="1778000"/>
            <wp:effectExtent l="0" t="0" r="0" b="0"/>
            <wp:docPr id="40" name="image5.png" descr="Изображение выглядит как стол&#10;&#10;Автоматически созданное описание"/>
            <wp:cNvGraphicFramePr/>
            <a:graphic xmlns:a="http://schemas.openxmlformats.org/drawingml/2006/main">
              <a:graphicData uri="http://schemas.openxmlformats.org/drawingml/2006/picture">
                <pic:pic xmlns:pic="http://schemas.openxmlformats.org/drawingml/2006/picture">
                  <pic:nvPicPr>
                    <pic:cNvPr id="0" name="image5.png" descr="Изображение выглядит как стол&#10;&#10;Автоматически созданное описание"/>
                    <pic:cNvPicPr preferRelativeResize="0"/>
                  </pic:nvPicPr>
                  <pic:blipFill>
                    <a:blip r:embed="rId8"/>
                    <a:srcRect/>
                    <a:stretch>
                      <a:fillRect/>
                    </a:stretch>
                  </pic:blipFill>
                  <pic:spPr>
                    <a:xfrm>
                      <a:off x="0" y="0"/>
                      <a:ext cx="5092700" cy="1778000"/>
                    </a:xfrm>
                    <a:prstGeom prst="rect">
                      <a:avLst/>
                    </a:prstGeom>
                    <a:ln/>
                  </pic:spPr>
                </pic:pic>
              </a:graphicData>
            </a:graphic>
          </wp:inline>
        </w:drawing>
      </w:r>
    </w:p>
    <w:p w14:paraId="4E2A025B" w14:textId="4252E12F" w:rsidR="00EF3210" w:rsidRPr="00E3483F" w:rsidRDefault="00EF3210" w:rsidP="000D0773">
      <w:pPr>
        <w:pStyle w:val="a3"/>
        <w:spacing w:before="0" w:after="0" w:line="360" w:lineRule="auto"/>
        <w:jc w:val="both"/>
        <w:rPr>
          <w:b w:val="0"/>
          <w:sz w:val="28"/>
          <w:szCs w:val="28"/>
        </w:rPr>
      </w:pPr>
      <w:r w:rsidRPr="00E3483F">
        <w:rPr>
          <w:b w:val="0"/>
          <w:sz w:val="28"/>
          <w:szCs w:val="28"/>
        </w:rPr>
        <w:t>Рис. 1.1. Форма с исходными данными для задачи №</w:t>
      </w:r>
      <w:r w:rsidR="00566329">
        <w:rPr>
          <w:b w:val="0"/>
          <w:sz w:val="28"/>
          <w:szCs w:val="28"/>
        </w:rPr>
        <w:t xml:space="preserve"> </w:t>
      </w:r>
      <w:r w:rsidRPr="00E3483F">
        <w:rPr>
          <w:b w:val="0"/>
          <w:sz w:val="28"/>
          <w:szCs w:val="28"/>
        </w:rPr>
        <w:t>4</w:t>
      </w:r>
    </w:p>
    <w:p w14:paraId="3CA933AD" w14:textId="77777777" w:rsidR="00EF3210" w:rsidRPr="00E3483F" w:rsidRDefault="00EF3210" w:rsidP="000D0773">
      <w:pPr>
        <w:spacing w:after="0" w:line="360" w:lineRule="auto"/>
        <w:ind w:firstLine="709"/>
        <w:jc w:val="both"/>
        <w:rPr>
          <w:rFonts w:ascii="Times New Roman" w:hAnsi="Times New Roman"/>
          <w:sz w:val="28"/>
          <w:szCs w:val="28"/>
        </w:rPr>
      </w:pPr>
      <w:r w:rsidRPr="00E3483F">
        <w:rPr>
          <w:rFonts w:ascii="Times New Roman" w:hAnsi="Times New Roman"/>
          <w:sz w:val="28"/>
          <w:szCs w:val="28"/>
        </w:rPr>
        <w:t>Ставка в расчете за один месяц рассчитана по формуле r</w:t>
      </w:r>
      <w:r w:rsidRPr="00E3483F">
        <w:rPr>
          <w:rFonts w:ascii="Times New Roman" w:hAnsi="Times New Roman"/>
          <w:sz w:val="28"/>
          <w:szCs w:val="28"/>
          <w:vertAlign w:val="subscript"/>
        </w:rPr>
        <w:t>p</w:t>
      </w:r>
      <w:r w:rsidRPr="00E3483F">
        <w:rPr>
          <w:rFonts w:ascii="Times New Roman" w:hAnsi="Times New Roman"/>
          <w:sz w:val="28"/>
          <w:szCs w:val="28"/>
        </w:rPr>
        <w:t xml:space="preserve">. </w:t>
      </w:r>
    </w:p>
    <w:p w14:paraId="42304CCA" w14:textId="3A2EA23B" w:rsidR="00EF3210" w:rsidRPr="00E3483F" w:rsidRDefault="00743425" w:rsidP="000D0773">
      <w:pPr>
        <w:spacing w:after="0" w:line="360" w:lineRule="auto"/>
        <w:jc w:val="center"/>
        <w:rPr>
          <w:rFonts w:ascii="Times New Roman" w:hAnsi="Times New Roman"/>
          <w:sz w:val="28"/>
          <w:szCs w:val="28"/>
        </w:rPr>
      </w:pPr>
      <m:oMath>
        <m:sSub>
          <m:sSubPr>
            <m:ctrlPr>
              <w:rPr>
                <w:rFonts w:ascii="Cambria Math" w:eastAsia="Cambria Math" w:hAnsi="Cambria Math"/>
                <w:sz w:val="28"/>
                <w:szCs w:val="28"/>
              </w:rPr>
            </m:ctrlPr>
          </m:sSubPr>
          <m:e>
            <m:r>
              <w:rPr>
                <w:rFonts w:ascii="Cambria Math" w:eastAsia="Cambria Math" w:hAnsi="Cambria Math"/>
                <w:sz w:val="28"/>
                <w:szCs w:val="28"/>
              </w:rPr>
              <m:t>r</m:t>
            </m:r>
          </m:e>
          <m:sub>
            <m:r>
              <w:rPr>
                <w:rFonts w:ascii="Cambria Math" w:eastAsia="Cambria Math" w:hAnsi="Cambria Math"/>
                <w:sz w:val="28"/>
                <w:szCs w:val="28"/>
              </w:rPr>
              <m:t>p</m:t>
            </m:r>
          </m:sub>
        </m:sSub>
        <m:r>
          <w:rPr>
            <w:rFonts w:ascii="Cambria Math" w:eastAsia="Cambria Math" w:hAnsi="Cambria Math"/>
            <w:sz w:val="28"/>
            <w:szCs w:val="28"/>
          </w:rPr>
          <m:t>=</m:t>
        </m:r>
        <m:f>
          <m:fPr>
            <m:ctrlPr>
              <w:rPr>
                <w:rFonts w:ascii="Cambria Math" w:eastAsia="Cambria Math" w:hAnsi="Cambria Math"/>
                <w:sz w:val="28"/>
                <w:szCs w:val="28"/>
              </w:rPr>
            </m:ctrlPr>
          </m:fPr>
          <m:num>
            <m:sSub>
              <m:sSubPr>
                <m:ctrlPr>
                  <w:rPr>
                    <w:rFonts w:ascii="Cambria Math" w:eastAsia="Cambria Math" w:hAnsi="Cambria Math"/>
                    <w:sz w:val="28"/>
                    <w:szCs w:val="28"/>
                  </w:rPr>
                </m:ctrlPr>
              </m:sSubPr>
              <m:e>
                <m:r>
                  <w:rPr>
                    <w:rFonts w:ascii="Cambria Math" w:eastAsia="Cambria Math" w:hAnsi="Cambria Math"/>
                    <w:sz w:val="28"/>
                    <w:szCs w:val="28"/>
                  </w:rPr>
                  <m:t>r</m:t>
                </m:r>
              </m:e>
              <m:sub>
                <m:r>
                  <w:rPr>
                    <w:rFonts w:ascii="Cambria Math" w:eastAsia="Cambria Math" w:hAnsi="Cambria Math"/>
                    <w:sz w:val="28"/>
                    <w:szCs w:val="28"/>
                  </w:rPr>
                  <m:t>y</m:t>
                </m:r>
              </m:sub>
            </m:sSub>
          </m:num>
          <m:den>
            <m:r>
              <w:rPr>
                <w:rFonts w:ascii="Cambria Math" w:eastAsia="Cambria Math" w:hAnsi="Cambria Math"/>
                <w:sz w:val="28"/>
                <w:szCs w:val="28"/>
              </w:rPr>
              <m:t>n</m:t>
            </m:r>
          </m:den>
        </m:f>
      </m:oMath>
      <w:r w:rsidR="00EF3210" w:rsidRPr="00E3483F">
        <w:rPr>
          <w:rFonts w:ascii="Times New Roman" w:hAnsi="Times New Roman"/>
          <w:sz w:val="28"/>
          <w:szCs w:val="28"/>
        </w:rPr>
        <w:tab/>
      </w:r>
      <w:r w:rsidR="00EF3210" w:rsidRPr="00E3483F">
        <w:rPr>
          <w:rFonts w:ascii="Times New Roman" w:hAnsi="Times New Roman"/>
          <w:sz w:val="28"/>
          <w:szCs w:val="28"/>
        </w:rPr>
        <w:tab/>
      </w:r>
      <w:r w:rsidR="00EF3210" w:rsidRPr="00E3483F">
        <w:rPr>
          <w:rFonts w:ascii="Times New Roman" w:hAnsi="Times New Roman"/>
          <w:sz w:val="28"/>
          <w:szCs w:val="28"/>
        </w:rPr>
        <w:tab/>
      </w:r>
      <w:r w:rsidR="00EF3210" w:rsidRPr="00E3483F">
        <w:rPr>
          <w:rFonts w:ascii="Times New Roman" w:hAnsi="Times New Roman"/>
          <w:sz w:val="28"/>
          <w:szCs w:val="28"/>
        </w:rPr>
        <w:tab/>
      </w:r>
      <w:r w:rsidR="00EF3210" w:rsidRPr="00E3483F">
        <w:rPr>
          <w:rFonts w:ascii="Times New Roman" w:hAnsi="Times New Roman"/>
          <w:sz w:val="28"/>
          <w:szCs w:val="28"/>
        </w:rPr>
        <w:tab/>
      </w:r>
      <w:r w:rsidR="00EF3210" w:rsidRPr="00E3483F">
        <w:rPr>
          <w:rFonts w:ascii="Times New Roman" w:hAnsi="Times New Roman"/>
          <w:sz w:val="28"/>
          <w:szCs w:val="28"/>
        </w:rPr>
        <w:tab/>
        <w:t xml:space="preserve"> </w:t>
      </w:r>
      <w:r w:rsidR="000D0773">
        <w:rPr>
          <w:rFonts w:ascii="Times New Roman" w:hAnsi="Times New Roman"/>
          <w:sz w:val="28"/>
          <w:szCs w:val="28"/>
        </w:rPr>
        <w:t xml:space="preserve">                     </w:t>
      </w:r>
      <w:r w:rsidR="00EF3210" w:rsidRPr="00E3483F">
        <w:rPr>
          <w:rFonts w:ascii="Times New Roman" w:hAnsi="Times New Roman"/>
          <w:sz w:val="28"/>
          <w:szCs w:val="28"/>
        </w:rPr>
        <w:t xml:space="preserve"> (1.1)</w:t>
      </w:r>
    </w:p>
    <w:p w14:paraId="51FEAC29" w14:textId="77777777" w:rsidR="00EF3210" w:rsidRPr="00E3483F" w:rsidRDefault="00EF3210" w:rsidP="000D0773">
      <w:pPr>
        <w:spacing w:after="0" w:line="360" w:lineRule="auto"/>
        <w:ind w:firstLine="709"/>
        <w:jc w:val="both"/>
        <w:rPr>
          <w:rFonts w:ascii="Times New Roman" w:hAnsi="Times New Roman"/>
          <w:sz w:val="28"/>
          <w:szCs w:val="28"/>
        </w:rPr>
      </w:pPr>
      <w:r w:rsidRPr="00E3483F">
        <w:rPr>
          <w:rFonts w:ascii="Times New Roman" w:hAnsi="Times New Roman"/>
          <w:sz w:val="28"/>
          <w:szCs w:val="28"/>
        </w:rPr>
        <w:t>где r</w:t>
      </w:r>
      <w:r w:rsidRPr="00E3483F">
        <w:rPr>
          <w:rFonts w:ascii="Times New Roman" w:hAnsi="Times New Roman"/>
          <w:sz w:val="28"/>
          <w:szCs w:val="28"/>
          <w:vertAlign w:val="subscript"/>
        </w:rPr>
        <w:t>p</w:t>
      </w:r>
      <w:r w:rsidRPr="00E3483F">
        <w:rPr>
          <w:rFonts w:ascii="Times New Roman" w:hAnsi="Times New Roman"/>
          <w:sz w:val="28"/>
          <w:szCs w:val="28"/>
        </w:rPr>
        <w:t xml:space="preserve"> – ставка за период,</w:t>
      </w:r>
    </w:p>
    <w:p w14:paraId="321F8560" w14:textId="77777777" w:rsidR="00EF3210" w:rsidRPr="00E3483F" w:rsidRDefault="00EF3210" w:rsidP="000D0773">
      <w:pPr>
        <w:spacing w:after="0" w:line="360" w:lineRule="auto"/>
        <w:ind w:firstLine="709"/>
        <w:jc w:val="both"/>
        <w:rPr>
          <w:rFonts w:ascii="Times New Roman" w:hAnsi="Times New Roman"/>
          <w:sz w:val="28"/>
          <w:szCs w:val="28"/>
        </w:rPr>
      </w:pPr>
      <w:r w:rsidRPr="00E3483F">
        <w:rPr>
          <w:rFonts w:ascii="Times New Roman" w:hAnsi="Times New Roman"/>
          <w:sz w:val="28"/>
          <w:szCs w:val="28"/>
        </w:rPr>
        <w:t>r</w:t>
      </w:r>
      <w:r w:rsidRPr="00E3483F">
        <w:rPr>
          <w:rFonts w:ascii="Times New Roman" w:hAnsi="Times New Roman"/>
          <w:sz w:val="28"/>
          <w:szCs w:val="28"/>
          <w:vertAlign w:val="subscript"/>
        </w:rPr>
        <w:t xml:space="preserve">y </w:t>
      </w:r>
      <w:r w:rsidRPr="00E3483F">
        <w:rPr>
          <w:rFonts w:ascii="Times New Roman" w:hAnsi="Times New Roman"/>
          <w:sz w:val="28"/>
          <w:szCs w:val="28"/>
        </w:rPr>
        <w:t>– ставка за год ,</w:t>
      </w:r>
    </w:p>
    <w:p w14:paraId="7E4C7D9A" w14:textId="77777777" w:rsidR="00EF3210" w:rsidRPr="00E3483F" w:rsidRDefault="00EF3210" w:rsidP="000D0773">
      <w:pPr>
        <w:spacing w:after="0" w:line="360" w:lineRule="auto"/>
        <w:ind w:firstLine="709"/>
        <w:jc w:val="both"/>
        <w:rPr>
          <w:rFonts w:ascii="Times New Roman" w:hAnsi="Times New Roman"/>
          <w:sz w:val="28"/>
          <w:szCs w:val="28"/>
        </w:rPr>
      </w:pPr>
      <w:r w:rsidRPr="00E3483F">
        <w:rPr>
          <w:rFonts w:ascii="Times New Roman" w:hAnsi="Times New Roman"/>
          <w:sz w:val="28"/>
          <w:szCs w:val="28"/>
        </w:rPr>
        <w:t>n – количество периодов в году.</w:t>
      </w:r>
    </w:p>
    <w:p w14:paraId="577B72F5" w14:textId="77777777" w:rsidR="00EF3210" w:rsidRPr="00E3483F" w:rsidRDefault="00EF3210" w:rsidP="000D0773">
      <w:pPr>
        <w:spacing w:after="0" w:line="360" w:lineRule="auto"/>
        <w:ind w:firstLine="709"/>
        <w:jc w:val="both"/>
        <w:rPr>
          <w:rFonts w:ascii="Times New Roman" w:hAnsi="Times New Roman"/>
          <w:sz w:val="28"/>
          <w:szCs w:val="28"/>
        </w:rPr>
      </w:pPr>
      <w:r w:rsidRPr="00E3483F">
        <w:rPr>
          <w:rFonts w:ascii="Times New Roman" w:hAnsi="Times New Roman"/>
          <w:sz w:val="28"/>
          <w:szCs w:val="28"/>
        </w:rPr>
        <w:t>Начальную сумму вклада укажем 1000 руб.</w:t>
      </w:r>
    </w:p>
    <w:p w14:paraId="35F5FE24" w14:textId="77777777" w:rsidR="00EF3210" w:rsidRPr="00E3483F" w:rsidRDefault="00EF3210" w:rsidP="000D0773">
      <w:pPr>
        <w:spacing w:after="0" w:line="360" w:lineRule="auto"/>
        <w:ind w:firstLine="709"/>
        <w:jc w:val="both"/>
        <w:rPr>
          <w:rFonts w:ascii="Times New Roman" w:hAnsi="Times New Roman"/>
          <w:sz w:val="28"/>
          <w:szCs w:val="28"/>
        </w:rPr>
      </w:pPr>
      <w:r w:rsidRPr="00E3483F">
        <w:rPr>
          <w:rFonts w:ascii="Times New Roman" w:hAnsi="Times New Roman"/>
          <w:sz w:val="28"/>
          <w:szCs w:val="28"/>
        </w:rPr>
        <w:t>Конечная сумма вклада через год будет рассчитываться по формуле Sn:</w:t>
      </w:r>
    </w:p>
    <w:p w14:paraId="39237C73" w14:textId="0869A6FE" w:rsidR="00EF3210" w:rsidRPr="00E3483F" w:rsidRDefault="00743425" w:rsidP="000D0773">
      <w:pPr>
        <w:spacing w:after="0" w:line="360" w:lineRule="auto"/>
        <w:ind w:firstLine="709"/>
        <w:jc w:val="center"/>
        <w:rPr>
          <w:rFonts w:ascii="Times New Roman" w:hAnsi="Times New Roman"/>
          <w:sz w:val="28"/>
          <w:szCs w:val="28"/>
        </w:rPr>
      </w:pPr>
      <m:oMath>
        <m:sSub>
          <m:sSubPr>
            <m:ctrlPr>
              <w:rPr>
                <w:rFonts w:ascii="Cambria Math" w:eastAsia="Cambria Math" w:hAnsi="Cambria Math"/>
                <w:sz w:val="28"/>
                <w:szCs w:val="28"/>
              </w:rPr>
            </m:ctrlPr>
          </m:sSubPr>
          <m:e>
            <m:r>
              <w:rPr>
                <w:rFonts w:ascii="Cambria Math" w:eastAsia="Cambria Math" w:hAnsi="Cambria Math"/>
                <w:sz w:val="28"/>
                <w:szCs w:val="28"/>
              </w:rPr>
              <m:t>S</m:t>
            </m:r>
          </m:e>
          <m:sub>
            <m:r>
              <w:rPr>
                <w:rFonts w:ascii="Cambria Math" w:eastAsia="Cambria Math" w:hAnsi="Cambria Math"/>
                <w:sz w:val="28"/>
                <w:szCs w:val="28"/>
              </w:rPr>
              <m:t>n</m:t>
            </m:r>
          </m:sub>
        </m:sSub>
        <m:r>
          <w:rPr>
            <w:rFonts w:ascii="Cambria Math" w:eastAsia="Cambria Math" w:hAnsi="Cambria Math"/>
            <w:sz w:val="28"/>
            <w:szCs w:val="28"/>
          </w:rPr>
          <m:t>=</m:t>
        </m:r>
        <m:sSub>
          <m:sSubPr>
            <m:ctrlPr>
              <w:rPr>
                <w:rFonts w:ascii="Cambria Math" w:eastAsia="Cambria Math" w:hAnsi="Cambria Math"/>
                <w:sz w:val="28"/>
                <w:szCs w:val="28"/>
              </w:rPr>
            </m:ctrlPr>
          </m:sSubPr>
          <m:e>
            <m:r>
              <w:rPr>
                <w:rFonts w:ascii="Cambria Math" w:eastAsia="Cambria Math" w:hAnsi="Cambria Math"/>
                <w:sz w:val="28"/>
                <w:szCs w:val="28"/>
              </w:rPr>
              <m:t>S</m:t>
            </m:r>
          </m:e>
          <m:sub>
            <m:r>
              <w:rPr>
                <w:rFonts w:ascii="Cambria Math" w:eastAsia="Cambria Math" w:hAnsi="Cambria Math"/>
                <w:sz w:val="28"/>
                <w:szCs w:val="28"/>
              </w:rPr>
              <m:t>0</m:t>
            </m:r>
          </m:sub>
        </m:sSub>
        <m:r>
          <w:rPr>
            <w:rFonts w:ascii="Cambria Math" w:eastAsia="Cambria Math" w:hAnsi="Cambria Math"/>
            <w:sz w:val="28"/>
            <w:szCs w:val="28"/>
          </w:rPr>
          <m:t>*</m:t>
        </m:r>
        <m:sSup>
          <m:sSupPr>
            <m:ctrlPr>
              <w:rPr>
                <w:rFonts w:ascii="Cambria Math" w:eastAsia="Cambria Math" w:hAnsi="Cambria Math"/>
                <w:sz w:val="28"/>
                <w:szCs w:val="28"/>
              </w:rPr>
            </m:ctrlPr>
          </m:sSupPr>
          <m:e>
            <m:r>
              <w:rPr>
                <w:rFonts w:ascii="Cambria Math" w:eastAsia="Cambria Math" w:hAnsi="Cambria Math"/>
                <w:sz w:val="28"/>
                <w:szCs w:val="28"/>
              </w:rPr>
              <m:t>(1+r)</m:t>
            </m:r>
          </m:e>
          <m:sup>
            <m:r>
              <w:rPr>
                <w:rFonts w:ascii="Cambria Math" w:eastAsia="Cambria Math" w:hAnsi="Cambria Math"/>
                <w:sz w:val="28"/>
                <w:szCs w:val="28"/>
              </w:rPr>
              <m:t>n</m:t>
            </m:r>
          </m:sup>
        </m:sSup>
      </m:oMath>
      <w:r w:rsidR="00EF3210" w:rsidRPr="00E3483F">
        <w:rPr>
          <w:rFonts w:ascii="Times New Roman" w:hAnsi="Times New Roman"/>
          <w:sz w:val="28"/>
          <w:szCs w:val="28"/>
        </w:rPr>
        <w:tab/>
      </w:r>
      <w:r w:rsidR="00EF3210" w:rsidRPr="00E3483F">
        <w:rPr>
          <w:rFonts w:ascii="Times New Roman" w:hAnsi="Times New Roman"/>
          <w:sz w:val="28"/>
          <w:szCs w:val="28"/>
        </w:rPr>
        <w:tab/>
      </w:r>
      <w:r w:rsidR="00EF3210" w:rsidRPr="00E3483F">
        <w:rPr>
          <w:rFonts w:ascii="Times New Roman" w:hAnsi="Times New Roman"/>
          <w:sz w:val="28"/>
          <w:szCs w:val="28"/>
        </w:rPr>
        <w:tab/>
        <w:t xml:space="preserve">                       (1.2)</w:t>
      </w:r>
    </w:p>
    <w:p w14:paraId="216A2BA9" w14:textId="77777777" w:rsidR="00EF3210" w:rsidRPr="00E3483F" w:rsidRDefault="00EF3210" w:rsidP="000D0773">
      <w:pPr>
        <w:spacing w:after="0" w:line="360" w:lineRule="auto"/>
        <w:ind w:firstLine="709"/>
        <w:jc w:val="both"/>
        <w:rPr>
          <w:rFonts w:ascii="Times New Roman" w:hAnsi="Times New Roman"/>
          <w:sz w:val="28"/>
          <w:szCs w:val="28"/>
        </w:rPr>
      </w:pPr>
      <w:r w:rsidRPr="00E3483F">
        <w:rPr>
          <w:rFonts w:ascii="Times New Roman" w:hAnsi="Times New Roman"/>
          <w:sz w:val="28"/>
          <w:szCs w:val="28"/>
        </w:rPr>
        <w:t>где S</w:t>
      </w:r>
      <w:r w:rsidRPr="00E3483F">
        <w:rPr>
          <w:rFonts w:ascii="Times New Roman" w:hAnsi="Times New Roman"/>
          <w:sz w:val="28"/>
          <w:szCs w:val="28"/>
          <w:vertAlign w:val="subscript"/>
        </w:rPr>
        <w:t>n</w:t>
      </w:r>
      <w:r w:rsidRPr="00E3483F">
        <w:rPr>
          <w:rFonts w:ascii="Times New Roman" w:hAnsi="Times New Roman"/>
          <w:sz w:val="28"/>
          <w:szCs w:val="28"/>
        </w:rPr>
        <w:t xml:space="preserve"> – денежная сумма в конце периода n, </w:t>
      </w:r>
    </w:p>
    <w:p w14:paraId="0119AABF" w14:textId="77777777" w:rsidR="00EF3210" w:rsidRPr="00E3483F" w:rsidRDefault="00EF3210" w:rsidP="000D0773">
      <w:pPr>
        <w:spacing w:after="0" w:line="360" w:lineRule="auto"/>
        <w:ind w:firstLine="709"/>
        <w:jc w:val="both"/>
        <w:rPr>
          <w:rFonts w:ascii="Times New Roman" w:hAnsi="Times New Roman"/>
          <w:sz w:val="28"/>
          <w:szCs w:val="28"/>
        </w:rPr>
      </w:pPr>
      <w:r w:rsidRPr="00E3483F">
        <w:rPr>
          <w:rFonts w:ascii="Times New Roman" w:hAnsi="Times New Roman"/>
          <w:sz w:val="28"/>
          <w:szCs w:val="28"/>
        </w:rPr>
        <w:t>S</w:t>
      </w:r>
      <w:r w:rsidRPr="00E3483F">
        <w:rPr>
          <w:rFonts w:ascii="Times New Roman" w:hAnsi="Times New Roman"/>
          <w:sz w:val="28"/>
          <w:szCs w:val="28"/>
          <w:vertAlign w:val="subscript"/>
        </w:rPr>
        <w:t>0</w:t>
      </w:r>
      <w:r w:rsidRPr="00E3483F">
        <w:rPr>
          <w:rFonts w:ascii="Times New Roman" w:hAnsi="Times New Roman"/>
          <w:sz w:val="28"/>
          <w:szCs w:val="28"/>
        </w:rPr>
        <w:t xml:space="preserve"> – первоначальная денежная сумма,</w:t>
      </w:r>
    </w:p>
    <w:p w14:paraId="50B80547" w14:textId="77777777" w:rsidR="00EF3210" w:rsidRPr="00E3483F" w:rsidRDefault="00EF3210" w:rsidP="000D0773">
      <w:pPr>
        <w:spacing w:after="0" w:line="360" w:lineRule="auto"/>
        <w:ind w:firstLine="709"/>
        <w:jc w:val="both"/>
        <w:rPr>
          <w:rFonts w:ascii="Times New Roman" w:hAnsi="Times New Roman"/>
          <w:sz w:val="28"/>
          <w:szCs w:val="28"/>
        </w:rPr>
      </w:pPr>
      <w:r w:rsidRPr="00E3483F">
        <w:rPr>
          <w:rFonts w:ascii="Times New Roman" w:hAnsi="Times New Roman"/>
          <w:sz w:val="28"/>
          <w:szCs w:val="28"/>
        </w:rPr>
        <w:t>r – ставка в расчете за период,</w:t>
      </w:r>
    </w:p>
    <w:p w14:paraId="3EAF4EDC" w14:textId="77777777" w:rsidR="00EF3210" w:rsidRPr="00E3483F" w:rsidRDefault="00EF3210" w:rsidP="000D0773">
      <w:pPr>
        <w:spacing w:after="0" w:line="360" w:lineRule="auto"/>
        <w:ind w:firstLine="709"/>
        <w:jc w:val="both"/>
        <w:rPr>
          <w:rFonts w:ascii="Times New Roman" w:hAnsi="Times New Roman"/>
          <w:sz w:val="28"/>
          <w:szCs w:val="28"/>
        </w:rPr>
      </w:pPr>
      <w:r w:rsidRPr="00E3483F">
        <w:rPr>
          <w:rFonts w:ascii="Times New Roman" w:hAnsi="Times New Roman"/>
          <w:sz w:val="28"/>
          <w:szCs w:val="28"/>
        </w:rPr>
        <w:t>n – количество периодов.</w:t>
      </w:r>
    </w:p>
    <w:p w14:paraId="66711999" w14:textId="77777777" w:rsidR="00EF3210" w:rsidRPr="00E3483F" w:rsidRDefault="00EF3210" w:rsidP="000D0773">
      <w:pPr>
        <w:spacing w:after="0" w:line="360" w:lineRule="auto"/>
        <w:ind w:firstLine="709"/>
        <w:jc w:val="both"/>
        <w:rPr>
          <w:rFonts w:ascii="Times New Roman" w:hAnsi="Times New Roman"/>
          <w:sz w:val="28"/>
          <w:szCs w:val="28"/>
        </w:rPr>
      </w:pPr>
      <w:r w:rsidRPr="00E3483F">
        <w:rPr>
          <w:rFonts w:ascii="Times New Roman" w:hAnsi="Times New Roman"/>
          <w:sz w:val="28"/>
          <w:szCs w:val="28"/>
        </w:rPr>
        <w:t>Эффективная ставка расчитана по формуле r</w:t>
      </w:r>
      <w:r w:rsidRPr="00E3483F">
        <w:rPr>
          <w:rFonts w:ascii="Times New Roman" w:hAnsi="Times New Roman"/>
          <w:sz w:val="28"/>
          <w:szCs w:val="28"/>
          <w:vertAlign w:val="subscript"/>
        </w:rPr>
        <w:t>е</w:t>
      </w:r>
      <w:r w:rsidRPr="00E3483F">
        <w:rPr>
          <w:rFonts w:ascii="Times New Roman" w:hAnsi="Times New Roman"/>
          <w:sz w:val="28"/>
          <w:szCs w:val="28"/>
        </w:rPr>
        <w:t>:</w:t>
      </w:r>
    </w:p>
    <w:p w14:paraId="1BEFEDF5" w14:textId="4DAABF38" w:rsidR="00EF3210" w:rsidRPr="00E3483F" w:rsidRDefault="00EF3210" w:rsidP="000D0773">
      <w:pPr>
        <w:spacing w:after="0" w:line="360" w:lineRule="auto"/>
        <w:jc w:val="center"/>
        <w:rPr>
          <w:rFonts w:ascii="Times New Roman" w:hAnsi="Times New Roman"/>
          <w:sz w:val="28"/>
          <w:szCs w:val="28"/>
        </w:rPr>
      </w:pPr>
      <w:r w:rsidRPr="00E3483F">
        <w:rPr>
          <w:rFonts w:ascii="Times New Roman" w:hAnsi="Times New Roman"/>
          <w:sz w:val="28"/>
          <w:szCs w:val="28"/>
        </w:rPr>
        <w:tab/>
      </w:r>
      <w:r w:rsidRPr="00E3483F">
        <w:rPr>
          <w:rFonts w:ascii="Times New Roman" w:hAnsi="Times New Roman"/>
          <w:sz w:val="28"/>
          <w:szCs w:val="28"/>
        </w:rPr>
        <w:tab/>
      </w:r>
      <w:r w:rsidRPr="00E3483F">
        <w:rPr>
          <w:rFonts w:ascii="Times New Roman" w:hAnsi="Times New Roman"/>
          <w:sz w:val="28"/>
          <w:szCs w:val="28"/>
        </w:rPr>
        <w:tab/>
      </w:r>
      <m:oMath>
        <m:sSub>
          <m:sSubPr>
            <m:ctrlPr>
              <w:rPr>
                <w:rFonts w:ascii="Cambria Math" w:eastAsia="Cambria Math" w:hAnsi="Cambria Math"/>
                <w:sz w:val="28"/>
                <w:szCs w:val="28"/>
              </w:rPr>
            </m:ctrlPr>
          </m:sSubPr>
          <m:e>
            <m:r>
              <w:rPr>
                <w:rFonts w:ascii="Cambria Math" w:eastAsia="Cambria Math" w:hAnsi="Cambria Math"/>
                <w:sz w:val="28"/>
                <w:szCs w:val="28"/>
              </w:rPr>
              <m:t>r</m:t>
            </m:r>
          </m:e>
          <m:sub>
            <m:r>
              <w:rPr>
                <w:rFonts w:ascii="Cambria Math" w:eastAsia="Cambria Math" w:hAnsi="Cambria Math"/>
                <w:sz w:val="28"/>
                <w:szCs w:val="28"/>
              </w:rPr>
              <m:t>e</m:t>
            </m:r>
          </m:sub>
        </m:sSub>
        <m:r>
          <w:rPr>
            <w:rFonts w:ascii="Cambria Math" w:eastAsia="Cambria Math" w:hAnsi="Cambria Math"/>
            <w:sz w:val="28"/>
            <w:szCs w:val="28"/>
          </w:rPr>
          <m:t>=</m:t>
        </m:r>
        <m:sSup>
          <m:sSupPr>
            <m:ctrlPr>
              <w:rPr>
                <w:rFonts w:ascii="Cambria Math" w:eastAsia="Cambria Math" w:hAnsi="Cambria Math"/>
                <w:sz w:val="28"/>
                <w:szCs w:val="28"/>
              </w:rPr>
            </m:ctrlPr>
          </m:sSupPr>
          <m:e>
            <m:r>
              <w:rPr>
                <w:rFonts w:ascii="Cambria Math" w:eastAsia="Cambria Math" w:hAnsi="Cambria Math"/>
                <w:sz w:val="28"/>
                <w:szCs w:val="28"/>
              </w:rPr>
              <m:t>(1+</m:t>
            </m:r>
            <m:f>
              <m:fPr>
                <m:ctrlPr>
                  <w:rPr>
                    <w:rFonts w:ascii="Cambria Math" w:eastAsia="Cambria Math" w:hAnsi="Cambria Math"/>
                    <w:sz w:val="28"/>
                    <w:szCs w:val="28"/>
                  </w:rPr>
                </m:ctrlPr>
              </m:fPr>
              <m:num>
                <m:sSub>
                  <m:sSubPr>
                    <m:ctrlPr>
                      <w:rPr>
                        <w:rFonts w:ascii="Cambria Math" w:eastAsia="Cambria Math" w:hAnsi="Cambria Math"/>
                        <w:sz w:val="28"/>
                        <w:szCs w:val="28"/>
                      </w:rPr>
                    </m:ctrlPr>
                  </m:sSubPr>
                  <m:e>
                    <m:r>
                      <w:rPr>
                        <w:rFonts w:ascii="Cambria Math" w:eastAsia="Cambria Math" w:hAnsi="Cambria Math"/>
                        <w:sz w:val="28"/>
                        <w:szCs w:val="28"/>
                      </w:rPr>
                      <m:t>r</m:t>
                    </m:r>
                  </m:e>
                  <m:sub>
                    <m:r>
                      <w:rPr>
                        <w:rFonts w:ascii="Cambria Math" w:eastAsia="Cambria Math" w:hAnsi="Cambria Math"/>
                        <w:sz w:val="28"/>
                        <w:szCs w:val="28"/>
                      </w:rPr>
                      <m:t>y</m:t>
                    </m:r>
                  </m:sub>
                </m:sSub>
              </m:num>
              <m:den>
                <m:r>
                  <w:rPr>
                    <w:rFonts w:ascii="Cambria Math" w:eastAsia="Cambria Math" w:hAnsi="Cambria Math"/>
                    <w:sz w:val="28"/>
                    <w:szCs w:val="28"/>
                  </w:rPr>
                  <m:t>n</m:t>
                </m:r>
              </m:den>
            </m:f>
            <m:r>
              <w:rPr>
                <w:rFonts w:ascii="Cambria Math" w:eastAsia="Cambria Math" w:hAnsi="Cambria Math"/>
                <w:sz w:val="28"/>
                <w:szCs w:val="28"/>
              </w:rPr>
              <m:t>)</m:t>
            </m:r>
          </m:e>
          <m:sup>
            <m:r>
              <w:rPr>
                <w:rFonts w:ascii="Cambria Math" w:eastAsia="Cambria Math" w:hAnsi="Cambria Math"/>
                <w:sz w:val="28"/>
                <w:szCs w:val="28"/>
              </w:rPr>
              <m:t>n</m:t>
            </m:r>
          </m:sup>
        </m:sSup>
        <m:r>
          <w:rPr>
            <w:rFonts w:ascii="Cambria Math" w:eastAsia="Cambria Math" w:hAnsi="Cambria Math"/>
            <w:sz w:val="28"/>
            <w:szCs w:val="28"/>
          </w:rPr>
          <m:t>-1</m:t>
        </m:r>
      </m:oMath>
      <w:r w:rsidRPr="00E3483F">
        <w:rPr>
          <w:rFonts w:ascii="Times New Roman" w:hAnsi="Times New Roman"/>
          <w:sz w:val="28"/>
          <w:szCs w:val="28"/>
        </w:rPr>
        <w:tab/>
      </w:r>
      <w:r w:rsidRPr="00E3483F">
        <w:rPr>
          <w:rFonts w:ascii="Times New Roman" w:hAnsi="Times New Roman"/>
          <w:sz w:val="28"/>
          <w:szCs w:val="28"/>
        </w:rPr>
        <w:tab/>
      </w:r>
      <w:r w:rsidRPr="00E3483F">
        <w:rPr>
          <w:rFonts w:ascii="Times New Roman" w:hAnsi="Times New Roman"/>
          <w:sz w:val="28"/>
          <w:szCs w:val="28"/>
        </w:rPr>
        <w:tab/>
      </w:r>
      <w:r w:rsidRPr="00E3483F">
        <w:rPr>
          <w:rFonts w:ascii="Times New Roman" w:hAnsi="Times New Roman"/>
          <w:sz w:val="28"/>
          <w:szCs w:val="28"/>
        </w:rPr>
        <w:tab/>
      </w:r>
      <w:r w:rsidRPr="00E3483F">
        <w:rPr>
          <w:rFonts w:ascii="Times New Roman" w:hAnsi="Times New Roman"/>
          <w:sz w:val="28"/>
          <w:szCs w:val="28"/>
        </w:rPr>
        <w:tab/>
        <w:t xml:space="preserve">  (1.3)</w:t>
      </w:r>
    </w:p>
    <w:p w14:paraId="5E888EA4" w14:textId="77777777" w:rsidR="00EF3210" w:rsidRPr="00E3483F" w:rsidRDefault="00EF3210" w:rsidP="000D0773">
      <w:pPr>
        <w:pStyle w:val="a3"/>
        <w:spacing w:before="0" w:after="0" w:line="360" w:lineRule="auto"/>
        <w:ind w:firstLine="709"/>
        <w:jc w:val="both"/>
        <w:rPr>
          <w:b w:val="0"/>
          <w:sz w:val="28"/>
          <w:szCs w:val="28"/>
        </w:rPr>
      </w:pPr>
      <w:r w:rsidRPr="00E3483F">
        <w:rPr>
          <w:b w:val="0"/>
          <w:sz w:val="28"/>
          <w:szCs w:val="28"/>
        </w:rPr>
        <w:t>где r</w:t>
      </w:r>
      <w:r w:rsidRPr="00E3483F">
        <w:rPr>
          <w:b w:val="0"/>
          <w:sz w:val="28"/>
          <w:szCs w:val="28"/>
          <w:vertAlign w:val="subscript"/>
        </w:rPr>
        <w:t>e</w:t>
      </w:r>
      <w:r w:rsidRPr="00E3483F">
        <w:rPr>
          <w:b w:val="0"/>
          <w:sz w:val="28"/>
          <w:szCs w:val="28"/>
        </w:rPr>
        <w:t xml:space="preserve"> – эффективная годовая ставка,</w:t>
      </w:r>
    </w:p>
    <w:p w14:paraId="37D52416" w14:textId="77777777" w:rsidR="00EF3210" w:rsidRPr="00E3483F" w:rsidRDefault="00EF3210" w:rsidP="000D0773">
      <w:pPr>
        <w:pStyle w:val="a3"/>
        <w:spacing w:before="0" w:after="0" w:line="360" w:lineRule="auto"/>
        <w:ind w:firstLine="709"/>
        <w:jc w:val="both"/>
        <w:rPr>
          <w:b w:val="0"/>
          <w:sz w:val="28"/>
          <w:szCs w:val="28"/>
        </w:rPr>
      </w:pPr>
      <w:r w:rsidRPr="00E3483F">
        <w:rPr>
          <w:b w:val="0"/>
          <w:sz w:val="28"/>
          <w:szCs w:val="28"/>
        </w:rPr>
        <w:t>r</w:t>
      </w:r>
      <w:r w:rsidRPr="00E3483F">
        <w:rPr>
          <w:b w:val="0"/>
          <w:sz w:val="28"/>
          <w:szCs w:val="28"/>
          <w:vertAlign w:val="subscript"/>
        </w:rPr>
        <w:t>y</w:t>
      </w:r>
      <w:r w:rsidRPr="00E3483F">
        <w:rPr>
          <w:b w:val="0"/>
          <w:sz w:val="28"/>
          <w:szCs w:val="28"/>
        </w:rPr>
        <w:t xml:space="preserve"> – номинальная годовая ставка,</w:t>
      </w:r>
    </w:p>
    <w:p w14:paraId="06D63929" w14:textId="77777777" w:rsidR="00EF3210" w:rsidRPr="00E3483F" w:rsidRDefault="00EF3210" w:rsidP="000D0773">
      <w:pPr>
        <w:pStyle w:val="a3"/>
        <w:spacing w:before="0" w:after="0" w:line="360" w:lineRule="auto"/>
        <w:ind w:firstLine="709"/>
        <w:jc w:val="both"/>
        <w:rPr>
          <w:b w:val="0"/>
          <w:sz w:val="28"/>
          <w:szCs w:val="28"/>
        </w:rPr>
      </w:pPr>
      <w:r w:rsidRPr="00E3483F">
        <w:rPr>
          <w:b w:val="0"/>
          <w:sz w:val="28"/>
          <w:szCs w:val="28"/>
        </w:rPr>
        <w:t xml:space="preserve">n – число периодов начисления в году. </w:t>
      </w:r>
    </w:p>
    <w:p w14:paraId="635B9336" w14:textId="77777777" w:rsidR="00EF3210" w:rsidRPr="00E3483F" w:rsidRDefault="00EF3210" w:rsidP="00EF3210">
      <w:pPr>
        <w:pStyle w:val="a3"/>
        <w:spacing w:line="360" w:lineRule="auto"/>
        <w:ind w:firstLine="709"/>
        <w:jc w:val="center"/>
        <w:rPr>
          <w:b w:val="0"/>
          <w:sz w:val="28"/>
          <w:szCs w:val="28"/>
        </w:rPr>
      </w:pPr>
      <w:r w:rsidRPr="00E3483F">
        <w:rPr>
          <w:b w:val="0"/>
          <w:noProof/>
          <w:sz w:val="28"/>
          <w:szCs w:val="28"/>
          <w:lang w:eastAsia="ru-RU"/>
        </w:rPr>
        <w:drawing>
          <wp:inline distT="0" distB="0" distL="0" distR="0" wp14:anchorId="29266550" wp14:editId="410983B5">
            <wp:extent cx="5156200" cy="1295400"/>
            <wp:effectExtent l="0" t="0" r="0" b="0"/>
            <wp:docPr id="42" name="image17.png"/>
            <wp:cNvGraphicFramePr/>
            <a:graphic xmlns:a="http://schemas.openxmlformats.org/drawingml/2006/main">
              <a:graphicData uri="http://schemas.openxmlformats.org/drawingml/2006/picture">
                <pic:pic xmlns:pic="http://schemas.openxmlformats.org/drawingml/2006/picture">
                  <pic:nvPicPr>
                    <pic:cNvPr id="0" name="image17.png"/>
                    <pic:cNvPicPr preferRelativeResize="0"/>
                  </pic:nvPicPr>
                  <pic:blipFill>
                    <a:blip r:embed="rId9"/>
                    <a:srcRect/>
                    <a:stretch>
                      <a:fillRect/>
                    </a:stretch>
                  </pic:blipFill>
                  <pic:spPr>
                    <a:xfrm>
                      <a:off x="0" y="0"/>
                      <a:ext cx="5156200" cy="1295400"/>
                    </a:xfrm>
                    <a:prstGeom prst="rect">
                      <a:avLst/>
                    </a:prstGeom>
                    <a:ln/>
                  </pic:spPr>
                </pic:pic>
              </a:graphicData>
            </a:graphic>
          </wp:inline>
        </w:drawing>
      </w:r>
    </w:p>
    <w:p w14:paraId="4B2B7D19" w14:textId="77777777" w:rsidR="00EF3210" w:rsidRPr="00E3483F" w:rsidRDefault="00EF3210" w:rsidP="00566329">
      <w:pPr>
        <w:pStyle w:val="a3"/>
        <w:spacing w:before="0" w:after="0" w:line="360" w:lineRule="auto"/>
        <w:ind w:firstLine="709"/>
        <w:jc w:val="center"/>
        <w:rPr>
          <w:b w:val="0"/>
          <w:sz w:val="28"/>
          <w:szCs w:val="28"/>
        </w:rPr>
      </w:pPr>
      <w:r w:rsidRPr="00E3483F">
        <w:rPr>
          <w:b w:val="0"/>
          <w:sz w:val="28"/>
          <w:szCs w:val="28"/>
        </w:rPr>
        <w:lastRenderedPageBreak/>
        <w:t>Рис. 1.2. Формулы для решения задачи №4</w:t>
      </w:r>
    </w:p>
    <w:p w14:paraId="5E6AF2EF" w14:textId="77777777" w:rsidR="00EF3210" w:rsidRPr="00E3483F" w:rsidRDefault="00EF3210" w:rsidP="00566329">
      <w:pPr>
        <w:spacing w:after="0" w:line="360" w:lineRule="auto"/>
        <w:ind w:firstLine="708"/>
        <w:jc w:val="both"/>
        <w:rPr>
          <w:rFonts w:ascii="Times New Roman" w:hAnsi="Times New Roman"/>
          <w:sz w:val="28"/>
          <w:szCs w:val="28"/>
        </w:rPr>
      </w:pPr>
      <w:r w:rsidRPr="00E3483F">
        <w:rPr>
          <w:rFonts w:ascii="Times New Roman" w:hAnsi="Times New Roman"/>
          <w:sz w:val="28"/>
          <w:szCs w:val="28"/>
        </w:rPr>
        <w:t>Результаты расчета для задачи представлены на рис.1.3.</w:t>
      </w:r>
    </w:p>
    <w:p w14:paraId="47F6A645" w14:textId="77777777" w:rsidR="00EF3210" w:rsidRPr="00E3483F" w:rsidRDefault="00EF3210" w:rsidP="00EF3210">
      <w:pPr>
        <w:pStyle w:val="a3"/>
        <w:spacing w:line="360" w:lineRule="auto"/>
        <w:ind w:firstLine="709"/>
        <w:jc w:val="center"/>
        <w:rPr>
          <w:b w:val="0"/>
          <w:sz w:val="28"/>
          <w:szCs w:val="28"/>
        </w:rPr>
      </w:pPr>
      <w:r w:rsidRPr="00E3483F">
        <w:rPr>
          <w:b w:val="0"/>
          <w:noProof/>
          <w:sz w:val="28"/>
          <w:szCs w:val="28"/>
          <w:lang w:eastAsia="ru-RU"/>
        </w:rPr>
        <w:drawing>
          <wp:inline distT="0" distB="0" distL="0" distR="0" wp14:anchorId="250E81D6" wp14:editId="5AECB3F5">
            <wp:extent cx="4857750" cy="1514475"/>
            <wp:effectExtent l="0" t="0" r="0" b="9525"/>
            <wp:docPr id="41" name="image14.png" descr="Изображение выглядит как стол&#10;&#10;Автоматически созданное описание"/>
            <wp:cNvGraphicFramePr/>
            <a:graphic xmlns:a="http://schemas.openxmlformats.org/drawingml/2006/main">
              <a:graphicData uri="http://schemas.openxmlformats.org/drawingml/2006/picture">
                <pic:pic xmlns:pic="http://schemas.openxmlformats.org/drawingml/2006/picture">
                  <pic:nvPicPr>
                    <pic:cNvPr id="0" name="image14.png" descr="Изображение выглядит как стол&#10;&#10;Автоматически созданное описание"/>
                    <pic:cNvPicPr preferRelativeResize="0"/>
                  </pic:nvPicPr>
                  <pic:blipFill>
                    <a:blip r:embed="rId10"/>
                    <a:srcRect/>
                    <a:stretch>
                      <a:fillRect/>
                    </a:stretch>
                  </pic:blipFill>
                  <pic:spPr>
                    <a:xfrm>
                      <a:off x="0" y="0"/>
                      <a:ext cx="4857750" cy="1514475"/>
                    </a:xfrm>
                    <a:prstGeom prst="rect">
                      <a:avLst/>
                    </a:prstGeom>
                    <a:ln/>
                  </pic:spPr>
                </pic:pic>
              </a:graphicData>
            </a:graphic>
          </wp:inline>
        </w:drawing>
      </w:r>
    </w:p>
    <w:p w14:paraId="5C559109" w14:textId="77777777" w:rsidR="00EF3210" w:rsidRPr="00E3483F" w:rsidRDefault="00EF3210" w:rsidP="00566329">
      <w:pPr>
        <w:pStyle w:val="a3"/>
        <w:spacing w:before="0" w:after="0" w:line="360" w:lineRule="auto"/>
        <w:ind w:firstLine="709"/>
        <w:jc w:val="center"/>
        <w:rPr>
          <w:b w:val="0"/>
          <w:sz w:val="28"/>
          <w:szCs w:val="28"/>
        </w:rPr>
      </w:pPr>
      <w:r w:rsidRPr="00E3483F">
        <w:rPr>
          <w:b w:val="0"/>
          <w:sz w:val="28"/>
          <w:szCs w:val="28"/>
        </w:rPr>
        <w:t>Рис.1.3. Результаты вычислений задачи №4</w:t>
      </w:r>
    </w:p>
    <w:p w14:paraId="59A9FCA8" w14:textId="77777777" w:rsidR="00EF3210" w:rsidRPr="00E3483F" w:rsidRDefault="00EF3210" w:rsidP="00566329">
      <w:pPr>
        <w:pStyle w:val="a3"/>
        <w:spacing w:before="0" w:after="0" w:line="360" w:lineRule="auto"/>
        <w:ind w:firstLine="709"/>
        <w:jc w:val="center"/>
        <w:rPr>
          <w:b w:val="0"/>
          <w:sz w:val="28"/>
          <w:szCs w:val="28"/>
        </w:rPr>
      </w:pPr>
      <w:r w:rsidRPr="00E3483F">
        <w:rPr>
          <w:b w:val="0"/>
          <w:sz w:val="28"/>
          <w:szCs w:val="28"/>
        </w:rPr>
        <w:t>Способ 2. Сразу рассчитать по формуле 1.3</w:t>
      </w:r>
    </w:p>
    <w:p w14:paraId="694E9292" w14:textId="77777777" w:rsidR="00EF3210" w:rsidRPr="00E3483F" w:rsidRDefault="00EF3210" w:rsidP="00566329">
      <w:pPr>
        <w:spacing w:after="0" w:line="360" w:lineRule="auto"/>
        <w:ind w:firstLine="709"/>
        <w:rPr>
          <w:rFonts w:ascii="Times New Roman" w:hAnsi="Times New Roman"/>
          <w:sz w:val="28"/>
          <w:szCs w:val="28"/>
        </w:rPr>
      </w:pPr>
      <w:r w:rsidRPr="00E3483F">
        <w:rPr>
          <w:rFonts w:ascii="Times New Roman" w:hAnsi="Times New Roman"/>
          <w:sz w:val="28"/>
          <w:szCs w:val="28"/>
        </w:rPr>
        <w:t xml:space="preserve">Исходные данные: </w:t>
      </w:r>
    </w:p>
    <w:p w14:paraId="0659C734" w14:textId="77777777" w:rsidR="00EF3210" w:rsidRPr="00E3483F" w:rsidRDefault="00EF3210" w:rsidP="00566329">
      <w:pPr>
        <w:spacing w:after="0" w:line="360" w:lineRule="auto"/>
        <w:ind w:firstLine="709"/>
        <w:rPr>
          <w:rFonts w:ascii="Times New Roman" w:hAnsi="Times New Roman"/>
          <w:sz w:val="28"/>
          <w:szCs w:val="28"/>
        </w:rPr>
      </w:pPr>
      <w:r w:rsidRPr="00E3483F">
        <w:rPr>
          <w:rFonts w:ascii="Times New Roman" w:hAnsi="Times New Roman"/>
          <w:sz w:val="28"/>
          <w:szCs w:val="28"/>
        </w:rPr>
        <w:t>r</w:t>
      </w:r>
      <w:r w:rsidRPr="00E3483F">
        <w:rPr>
          <w:rFonts w:ascii="Times New Roman" w:hAnsi="Times New Roman"/>
          <w:sz w:val="28"/>
          <w:szCs w:val="28"/>
          <w:vertAlign w:val="subscript"/>
        </w:rPr>
        <w:t>y</w:t>
      </w:r>
      <w:r w:rsidRPr="00E3483F">
        <w:rPr>
          <w:rFonts w:ascii="Times New Roman" w:hAnsi="Times New Roman"/>
          <w:sz w:val="28"/>
          <w:szCs w:val="28"/>
        </w:rPr>
        <w:t>=5,50%</w:t>
      </w:r>
    </w:p>
    <w:p w14:paraId="3D3BD967" w14:textId="77777777" w:rsidR="00EF3210" w:rsidRPr="00E3483F" w:rsidRDefault="00EF3210" w:rsidP="00566329">
      <w:pPr>
        <w:spacing w:after="0" w:line="360" w:lineRule="auto"/>
        <w:ind w:firstLine="709"/>
        <w:rPr>
          <w:rFonts w:ascii="Times New Roman" w:hAnsi="Times New Roman"/>
          <w:sz w:val="28"/>
          <w:szCs w:val="28"/>
        </w:rPr>
      </w:pPr>
      <w:r w:rsidRPr="00E3483F">
        <w:rPr>
          <w:rFonts w:ascii="Times New Roman" w:hAnsi="Times New Roman"/>
          <w:sz w:val="28"/>
          <w:szCs w:val="28"/>
        </w:rPr>
        <w:t>n=365</w:t>
      </w:r>
    </w:p>
    <w:p w14:paraId="3C101125" w14:textId="77777777" w:rsidR="00EF3210" w:rsidRPr="00E3483F" w:rsidRDefault="00EF3210" w:rsidP="00EF3210">
      <w:pPr>
        <w:spacing w:line="360" w:lineRule="auto"/>
        <w:jc w:val="center"/>
        <w:rPr>
          <w:rFonts w:ascii="Times New Roman" w:hAnsi="Times New Roman"/>
          <w:sz w:val="28"/>
          <w:szCs w:val="28"/>
        </w:rPr>
      </w:pPr>
      <w:r w:rsidRPr="00E3483F">
        <w:rPr>
          <w:rFonts w:ascii="Times New Roman" w:hAnsi="Times New Roman"/>
          <w:noProof/>
          <w:sz w:val="28"/>
          <w:szCs w:val="28"/>
          <w:lang w:eastAsia="ru-RU"/>
        </w:rPr>
        <w:drawing>
          <wp:inline distT="0" distB="0" distL="0" distR="0" wp14:anchorId="2C3CCFC2" wp14:editId="0AAE0141">
            <wp:extent cx="4248150" cy="1657350"/>
            <wp:effectExtent l="0" t="0" r="0" b="0"/>
            <wp:docPr id="44"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11"/>
                    <a:srcRect/>
                    <a:stretch>
                      <a:fillRect/>
                    </a:stretch>
                  </pic:blipFill>
                  <pic:spPr>
                    <a:xfrm>
                      <a:off x="0" y="0"/>
                      <a:ext cx="4248150" cy="1657350"/>
                    </a:xfrm>
                    <a:prstGeom prst="rect">
                      <a:avLst/>
                    </a:prstGeom>
                    <a:ln/>
                  </pic:spPr>
                </pic:pic>
              </a:graphicData>
            </a:graphic>
          </wp:inline>
        </w:drawing>
      </w:r>
    </w:p>
    <w:p w14:paraId="4F6E9248" w14:textId="77777777" w:rsidR="00EF3210" w:rsidRPr="00E3483F" w:rsidRDefault="00EF3210" w:rsidP="00EF3210">
      <w:pPr>
        <w:spacing w:line="360" w:lineRule="auto"/>
        <w:jc w:val="center"/>
        <w:rPr>
          <w:rFonts w:ascii="Times New Roman" w:hAnsi="Times New Roman"/>
          <w:sz w:val="28"/>
          <w:szCs w:val="28"/>
        </w:rPr>
      </w:pPr>
      <w:r w:rsidRPr="00E3483F">
        <w:rPr>
          <w:rFonts w:ascii="Times New Roman" w:hAnsi="Times New Roman"/>
          <w:sz w:val="28"/>
          <w:szCs w:val="28"/>
        </w:rPr>
        <w:t>Рис.1.4. Вычисления по задаче №4</w:t>
      </w:r>
    </w:p>
    <w:p w14:paraId="5FEEA5D4" w14:textId="77777777" w:rsidR="00EF3210" w:rsidRPr="00E3483F" w:rsidRDefault="00EF3210" w:rsidP="00EF3210">
      <w:pPr>
        <w:spacing w:line="360" w:lineRule="auto"/>
        <w:jc w:val="center"/>
        <w:rPr>
          <w:rFonts w:ascii="Times New Roman" w:hAnsi="Times New Roman"/>
          <w:sz w:val="28"/>
          <w:szCs w:val="28"/>
        </w:rPr>
      </w:pPr>
      <w:r w:rsidRPr="00E3483F">
        <w:rPr>
          <w:rFonts w:ascii="Times New Roman" w:hAnsi="Times New Roman"/>
          <w:noProof/>
          <w:sz w:val="28"/>
          <w:szCs w:val="28"/>
          <w:lang w:eastAsia="ru-RU"/>
        </w:rPr>
        <w:drawing>
          <wp:inline distT="0" distB="0" distL="0" distR="0" wp14:anchorId="429FC719" wp14:editId="06A5F529">
            <wp:extent cx="4432300" cy="901700"/>
            <wp:effectExtent l="0" t="0" r="0" b="0"/>
            <wp:docPr id="43" name="image2.png" descr="Изображение выглядит как стол&#10;&#10;Автоматически созданное описание"/>
            <wp:cNvGraphicFramePr/>
            <a:graphic xmlns:a="http://schemas.openxmlformats.org/drawingml/2006/main">
              <a:graphicData uri="http://schemas.openxmlformats.org/drawingml/2006/picture">
                <pic:pic xmlns:pic="http://schemas.openxmlformats.org/drawingml/2006/picture">
                  <pic:nvPicPr>
                    <pic:cNvPr id="0" name="image2.png" descr="Изображение выглядит как стол&#10;&#10;Автоматически созданное описание"/>
                    <pic:cNvPicPr preferRelativeResize="0"/>
                  </pic:nvPicPr>
                  <pic:blipFill>
                    <a:blip r:embed="rId12"/>
                    <a:srcRect/>
                    <a:stretch>
                      <a:fillRect/>
                    </a:stretch>
                  </pic:blipFill>
                  <pic:spPr>
                    <a:xfrm>
                      <a:off x="0" y="0"/>
                      <a:ext cx="4432300" cy="901700"/>
                    </a:xfrm>
                    <a:prstGeom prst="rect">
                      <a:avLst/>
                    </a:prstGeom>
                    <a:ln/>
                  </pic:spPr>
                </pic:pic>
              </a:graphicData>
            </a:graphic>
          </wp:inline>
        </w:drawing>
      </w:r>
    </w:p>
    <w:p w14:paraId="615C8F67" w14:textId="77777777" w:rsidR="00EF3210" w:rsidRPr="00E3483F" w:rsidRDefault="00EF3210" w:rsidP="00EF3210">
      <w:pPr>
        <w:spacing w:line="360" w:lineRule="auto"/>
        <w:jc w:val="center"/>
        <w:rPr>
          <w:rFonts w:ascii="Times New Roman" w:hAnsi="Times New Roman"/>
          <w:sz w:val="28"/>
          <w:szCs w:val="28"/>
        </w:rPr>
      </w:pPr>
      <w:r w:rsidRPr="00E3483F">
        <w:rPr>
          <w:rFonts w:ascii="Times New Roman" w:hAnsi="Times New Roman"/>
          <w:sz w:val="28"/>
          <w:szCs w:val="28"/>
        </w:rPr>
        <w:t>Рис.1.5. Результаты вычислений задачи №4</w:t>
      </w:r>
    </w:p>
    <w:p w14:paraId="36F65702" w14:textId="755D0BE2" w:rsidR="00EF3210" w:rsidRDefault="00EF3210" w:rsidP="00EF3210">
      <w:pPr>
        <w:spacing w:line="360" w:lineRule="auto"/>
        <w:jc w:val="both"/>
        <w:rPr>
          <w:rFonts w:ascii="Times New Roman" w:hAnsi="Times New Roman"/>
          <w:sz w:val="28"/>
          <w:szCs w:val="28"/>
        </w:rPr>
      </w:pPr>
      <w:r w:rsidRPr="00E3483F">
        <w:rPr>
          <w:rFonts w:ascii="Times New Roman" w:hAnsi="Times New Roman"/>
          <w:sz w:val="28"/>
          <w:szCs w:val="28"/>
        </w:rPr>
        <w:t>ОТВЕТ: 5,65%</w:t>
      </w:r>
    </w:p>
    <w:p w14:paraId="0D9DC182" w14:textId="5B3A1B14" w:rsidR="00D90DC4" w:rsidRPr="00E3483F" w:rsidRDefault="00D90DC4" w:rsidP="00D90DC4">
      <w:pPr>
        <w:spacing w:line="360" w:lineRule="auto"/>
        <w:ind w:firstLine="851"/>
        <w:jc w:val="both"/>
        <w:rPr>
          <w:rFonts w:ascii="Times New Roman" w:hAnsi="Times New Roman"/>
          <w:sz w:val="28"/>
          <w:szCs w:val="28"/>
        </w:rPr>
      </w:pPr>
      <w:r w:rsidRPr="00D90DC4">
        <w:rPr>
          <w:rFonts w:ascii="Times New Roman" w:eastAsia="Calibri" w:hAnsi="Times New Roman"/>
          <w:bCs/>
          <w:sz w:val="28"/>
          <w:szCs w:val="22"/>
        </w:rPr>
        <w:lastRenderedPageBreak/>
        <w:t>Критерии балльной оценки</w:t>
      </w:r>
      <w:r w:rsidRPr="00D90DC4">
        <w:rPr>
          <w:rFonts w:ascii="Times New Roman" w:eastAsia="Calibri" w:hAnsi="Times New Roman"/>
          <w:sz w:val="28"/>
          <w:szCs w:val="22"/>
        </w:rPr>
        <w:t xml:space="preserve"> различных форм текущего контроля успеваемости содержатся в соответствующих методических рекомендациях кафедры корпоративных финансов и корпоративного управления.</w:t>
      </w:r>
    </w:p>
    <w:p w14:paraId="72C1CF8B" w14:textId="77777777" w:rsidR="0075735D" w:rsidRPr="00E3483F" w:rsidRDefault="0075735D" w:rsidP="00B31D74">
      <w:pPr>
        <w:pStyle w:val="1"/>
        <w:spacing w:before="0" w:after="0" w:line="360" w:lineRule="auto"/>
        <w:ind w:firstLine="720"/>
        <w:jc w:val="both"/>
        <w:rPr>
          <w:color w:val="auto"/>
          <w:sz w:val="28"/>
          <w:szCs w:val="28"/>
        </w:rPr>
      </w:pPr>
      <w:bookmarkStart w:id="21" w:name="_Toc8647341"/>
      <w:bookmarkStart w:id="22" w:name="_Toc11145542"/>
      <w:bookmarkStart w:id="23" w:name="_Toc21357311"/>
      <w:r w:rsidRPr="00E3483F">
        <w:rPr>
          <w:color w:val="auto"/>
          <w:sz w:val="28"/>
          <w:szCs w:val="28"/>
        </w:rPr>
        <w:t>7. Фонд оценочных средств для проведения промежуточной аттестации обучающихся по дисциплине</w:t>
      </w:r>
      <w:bookmarkEnd w:id="21"/>
      <w:bookmarkEnd w:id="22"/>
      <w:bookmarkEnd w:id="23"/>
    </w:p>
    <w:p w14:paraId="1043ECBA" w14:textId="77777777" w:rsidR="0075735D" w:rsidRPr="00E3483F" w:rsidRDefault="0075735D" w:rsidP="00B31D74">
      <w:pPr>
        <w:spacing w:after="0" w:line="360" w:lineRule="auto"/>
        <w:ind w:firstLine="720"/>
        <w:jc w:val="both"/>
        <w:rPr>
          <w:rFonts w:ascii="Times New Roman" w:hAnsi="Times New Roman"/>
          <w:sz w:val="28"/>
          <w:szCs w:val="28"/>
          <w:lang w:eastAsia="ru-RU"/>
        </w:rPr>
      </w:pPr>
      <w:bookmarkStart w:id="24" w:name="_Toc449699548"/>
      <w:r w:rsidRPr="00E3483F">
        <w:rPr>
          <w:rFonts w:ascii="Times New Roman" w:hAnsi="Times New Roman"/>
          <w:sz w:val="28"/>
          <w:szCs w:val="28"/>
          <w:lang w:eastAsia="ru-RU"/>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8DD5E56" w14:textId="77777777" w:rsidR="0075735D" w:rsidRPr="00E3483F" w:rsidRDefault="0075735D" w:rsidP="00B31D74">
      <w:pPr>
        <w:spacing w:after="0" w:line="360" w:lineRule="auto"/>
        <w:ind w:firstLine="720"/>
        <w:jc w:val="both"/>
        <w:rPr>
          <w:rFonts w:ascii="Times New Roman" w:hAnsi="Times New Roman"/>
          <w:b/>
          <w:sz w:val="28"/>
          <w:szCs w:val="20"/>
          <w:lang w:eastAsia="ru-RU"/>
        </w:rPr>
      </w:pPr>
      <w:bookmarkStart w:id="25" w:name="_Toc969653"/>
      <w:r w:rsidRPr="00E3483F">
        <w:rPr>
          <w:rFonts w:ascii="Times New Roman" w:hAnsi="Times New Roman"/>
          <w:b/>
          <w:sz w:val="28"/>
          <w:szCs w:val="20"/>
          <w:lang w:eastAsia="ru-RU"/>
        </w:rPr>
        <w:t>Типовые контрольные задания или иные материалы, необходимые для оценки индикаторов достижения компетенций умений</w:t>
      </w:r>
      <w:bookmarkEnd w:id="24"/>
      <w:r w:rsidRPr="00E3483F">
        <w:rPr>
          <w:rFonts w:ascii="Times New Roman" w:hAnsi="Times New Roman"/>
          <w:b/>
          <w:sz w:val="28"/>
          <w:szCs w:val="20"/>
          <w:lang w:eastAsia="ru-RU"/>
        </w:rPr>
        <w:t xml:space="preserve"> и знаний</w:t>
      </w:r>
      <w:bookmarkEnd w:id="25"/>
    </w:p>
    <w:p w14:paraId="7F78B6A5" w14:textId="77777777" w:rsidR="0055742D" w:rsidRPr="00E3483F" w:rsidRDefault="00472D72" w:rsidP="00B31D74">
      <w:pPr>
        <w:pStyle w:val="10"/>
        <w:spacing w:before="0" w:after="0" w:line="360" w:lineRule="auto"/>
        <w:ind w:firstLine="720"/>
        <w:jc w:val="both"/>
        <w:rPr>
          <w:b/>
          <w:color w:val="auto"/>
          <w:sz w:val="28"/>
          <w:szCs w:val="28"/>
        </w:rPr>
      </w:pPr>
      <w:r w:rsidRPr="00E3483F">
        <w:rPr>
          <w:b/>
          <w:color w:val="auto"/>
          <w:sz w:val="28"/>
          <w:szCs w:val="28"/>
        </w:rPr>
        <w:t>Примерный п</w:t>
      </w:r>
      <w:r w:rsidR="0055742D" w:rsidRPr="00E3483F">
        <w:rPr>
          <w:b/>
          <w:color w:val="auto"/>
          <w:sz w:val="28"/>
          <w:szCs w:val="28"/>
        </w:rPr>
        <w:t xml:space="preserve">еречень вопросов к </w:t>
      </w:r>
      <w:r w:rsidR="00581FE1" w:rsidRPr="00E3483F">
        <w:rPr>
          <w:b/>
          <w:color w:val="auto"/>
          <w:sz w:val="28"/>
          <w:szCs w:val="28"/>
        </w:rPr>
        <w:t>экзамену</w:t>
      </w:r>
      <w:r w:rsidR="0055742D" w:rsidRPr="00E3483F">
        <w:rPr>
          <w:b/>
          <w:color w:val="auto"/>
          <w:sz w:val="28"/>
          <w:szCs w:val="28"/>
        </w:rPr>
        <w:t>:</w:t>
      </w:r>
    </w:p>
    <w:p w14:paraId="5503DAFD" w14:textId="65DFED4F" w:rsidR="00D971B7" w:rsidRPr="00E3483F" w:rsidRDefault="00EF3210" w:rsidP="00B31D74">
      <w:pPr>
        <w:shd w:val="clear" w:color="auto" w:fill="FFFFFF"/>
        <w:spacing w:after="0" w:line="360" w:lineRule="auto"/>
        <w:ind w:firstLine="720"/>
        <w:contextualSpacing/>
        <w:jc w:val="both"/>
        <w:textAlignment w:val="baseline"/>
        <w:rPr>
          <w:rFonts w:ascii="Times New Roman" w:hAnsi="Times New Roman"/>
          <w:sz w:val="28"/>
          <w:szCs w:val="28"/>
          <w:lang w:eastAsia="ru-RU"/>
        </w:rPr>
      </w:pPr>
      <w:r w:rsidRPr="00E3483F">
        <w:rPr>
          <w:rFonts w:ascii="Times New Roman" w:hAnsi="Times New Roman"/>
          <w:sz w:val="28"/>
          <w:szCs w:val="28"/>
          <w:lang w:eastAsia="ru-RU"/>
        </w:rPr>
        <w:t>1.</w:t>
      </w:r>
      <w:r w:rsidR="00581FE1" w:rsidRPr="00E3483F">
        <w:rPr>
          <w:rFonts w:ascii="Times New Roman" w:hAnsi="Times New Roman"/>
          <w:sz w:val="28"/>
          <w:szCs w:val="28"/>
          <w:lang w:eastAsia="ru-RU"/>
        </w:rPr>
        <w:t xml:space="preserve">Эффективная годовая ставка с учетом заявленной годовой процентной ставки и частоты начисления процентов. </w:t>
      </w:r>
    </w:p>
    <w:p w14:paraId="0FF51047" w14:textId="77777777" w:rsidR="00D971B7" w:rsidRPr="00E3483F" w:rsidRDefault="00D971B7" w:rsidP="00B31D74">
      <w:pPr>
        <w:shd w:val="clear" w:color="auto" w:fill="FFFFFF"/>
        <w:spacing w:after="0" w:line="360" w:lineRule="auto"/>
        <w:ind w:firstLine="720"/>
        <w:contextualSpacing/>
        <w:jc w:val="both"/>
        <w:textAlignment w:val="baseline"/>
        <w:rPr>
          <w:rFonts w:ascii="Times New Roman" w:hAnsi="Times New Roman"/>
          <w:sz w:val="28"/>
          <w:szCs w:val="28"/>
          <w:lang w:eastAsia="ru-RU"/>
        </w:rPr>
      </w:pPr>
      <w:r w:rsidRPr="00E3483F">
        <w:rPr>
          <w:rFonts w:ascii="Times New Roman" w:hAnsi="Times New Roman"/>
          <w:sz w:val="28"/>
          <w:szCs w:val="28"/>
          <w:lang w:eastAsia="ru-RU"/>
        </w:rPr>
        <w:t xml:space="preserve">2. </w:t>
      </w:r>
      <w:r w:rsidR="00581FE1" w:rsidRPr="00E3483F">
        <w:rPr>
          <w:rFonts w:ascii="Times New Roman" w:hAnsi="Times New Roman"/>
          <w:sz w:val="28"/>
          <w:szCs w:val="28"/>
          <w:lang w:eastAsia="ru-RU"/>
        </w:rPr>
        <w:t xml:space="preserve">Будущая стоимость (FV) и текущую стоимость (PV) единой суммы денег, обычного аннуитета и серии неравных потоков денежных средств. </w:t>
      </w:r>
    </w:p>
    <w:p w14:paraId="477E2AA4" w14:textId="77777777" w:rsidR="00581FE1" w:rsidRPr="00E3483F" w:rsidRDefault="00D971B7" w:rsidP="00B31D74">
      <w:pPr>
        <w:shd w:val="clear" w:color="auto" w:fill="FFFFFF"/>
        <w:spacing w:after="0" w:line="360" w:lineRule="auto"/>
        <w:ind w:firstLine="720"/>
        <w:contextualSpacing/>
        <w:jc w:val="both"/>
        <w:textAlignment w:val="baseline"/>
        <w:rPr>
          <w:rFonts w:ascii="Times New Roman" w:hAnsi="Times New Roman"/>
          <w:sz w:val="28"/>
          <w:szCs w:val="28"/>
          <w:lang w:eastAsia="ru-RU"/>
        </w:rPr>
      </w:pPr>
      <w:r w:rsidRPr="00E3483F">
        <w:rPr>
          <w:rFonts w:ascii="Times New Roman" w:hAnsi="Times New Roman"/>
          <w:sz w:val="28"/>
          <w:szCs w:val="28"/>
          <w:lang w:eastAsia="ru-RU"/>
        </w:rPr>
        <w:t xml:space="preserve">3. </w:t>
      </w:r>
      <w:r w:rsidR="00581FE1" w:rsidRPr="00E3483F">
        <w:rPr>
          <w:rFonts w:ascii="Times New Roman" w:hAnsi="Times New Roman"/>
          <w:sz w:val="28"/>
          <w:szCs w:val="28"/>
          <w:lang w:eastAsia="ru-RU"/>
        </w:rPr>
        <w:t>Временная шкала при моделировании и решении проблемы стоимости денег во времени.</w:t>
      </w:r>
    </w:p>
    <w:p w14:paraId="4E36ADEB" w14:textId="77777777" w:rsidR="00D971B7" w:rsidRPr="00E3483F" w:rsidRDefault="00D971B7" w:rsidP="00B31D74">
      <w:pPr>
        <w:pStyle w:val="10"/>
        <w:spacing w:before="0" w:after="0" w:line="360" w:lineRule="auto"/>
        <w:ind w:firstLine="720"/>
        <w:jc w:val="both"/>
        <w:rPr>
          <w:color w:val="auto"/>
          <w:sz w:val="28"/>
          <w:szCs w:val="28"/>
          <w:lang w:eastAsia="ru-RU"/>
        </w:rPr>
      </w:pPr>
      <w:r w:rsidRPr="00E3483F">
        <w:rPr>
          <w:color w:val="auto"/>
          <w:sz w:val="28"/>
          <w:szCs w:val="28"/>
          <w:lang w:eastAsia="ru-RU"/>
        </w:rPr>
        <w:t xml:space="preserve">4. </w:t>
      </w:r>
      <w:r w:rsidR="00581FE1" w:rsidRPr="00E3483F">
        <w:rPr>
          <w:color w:val="auto"/>
          <w:sz w:val="28"/>
          <w:szCs w:val="28"/>
          <w:lang w:eastAsia="ru-RU"/>
        </w:rPr>
        <w:t xml:space="preserve">Чистая приведенная стоимость (NPV) и внутренняя норма прибыли (IRR) инвестиций. Правило NPV, правило IRR. </w:t>
      </w:r>
    </w:p>
    <w:p w14:paraId="22BAF022" w14:textId="3830CA84" w:rsidR="00D971B7" w:rsidRPr="00E3483F" w:rsidRDefault="00D971B7" w:rsidP="00B31D74">
      <w:pPr>
        <w:pStyle w:val="10"/>
        <w:spacing w:before="0" w:after="0" w:line="360" w:lineRule="auto"/>
        <w:ind w:firstLine="720"/>
        <w:jc w:val="both"/>
        <w:rPr>
          <w:color w:val="auto"/>
          <w:sz w:val="28"/>
          <w:szCs w:val="28"/>
          <w:lang w:eastAsia="ru-RU"/>
        </w:rPr>
      </w:pPr>
      <w:r w:rsidRPr="00E3483F">
        <w:rPr>
          <w:color w:val="auto"/>
          <w:sz w:val="28"/>
          <w:szCs w:val="28"/>
          <w:lang w:eastAsia="ru-RU"/>
        </w:rPr>
        <w:t xml:space="preserve">5. Оценка эффективности </w:t>
      </w:r>
      <w:r w:rsidR="00566329" w:rsidRPr="00E3483F">
        <w:rPr>
          <w:color w:val="auto"/>
          <w:sz w:val="28"/>
          <w:szCs w:val="28"/>
          <w:lang w:eastAsia="ru-RU"/>
        </w:rPr>
        <w:t>портфелей</w:t>
      </w:r>
      <w:r w:rsidRPr="00E3483F">
        <w:rPr>
          <w:color w:val="auto"/>
          <w:sz w:val="28"/>
          <w:szCs w:val="28"/>
          <w:lang w:eastAsia="ru-RU"/>
        </w:rPr>
        <w:t xml:space="preserve"> на основе в</w:t>
      </w:r>
      <w:r w:rsidR="00581FE1" w:rsidRPr="00E3483F">
        <w:rPr>
          <w:color w:val="auto"/>
          <w:sz w:val="28"/>
          <w:szCs w:val="28"/>
          <w:lang w:eastAsia="ru-RU"/>
        </w:rPr>
        <w:t>звешенны</w:t>
      </w:r>
      <w:r w:rsidRPr="00E3483F">
        <w:rPr>
          <w:color w:val="auto"/>
          <w:sz w:val="28"/>
          <w:szCs w:val="28"/>
          <w:lang w:eastAsia="ru-RU"/>
        </w:rPr>
        <w:t>х</w:t>
      </w:r>
      <w:r w:rsidR="00581FE1" w:rsidRPr="00E3483F">
        <w:rPr>
          <w:color w:val="auto"/>
          <w:sz w:val="28"/>
          <w:szCs w:val="28"/>
          <w:lang w:eastAsia="ru-RU"/>
        </w:rPr>
        <w:t xml:space="preserve"> по времени </w:t>
      </w:r>
      <w:r w:rsidRPr="00E3483F">
        <w:rPr>
          <w:color w:val="auto"/>
          <w:sz w:val="28"/>
          <w:szCs w:val="28"/>
          <w:lang w:eastAsia="ru-RU"/>
        </w:rPr>
        <w:t>норм</w:t>
      </w:r>
      <w:r w:rsidR="00581FE1" w:rsidRPr="00E3483F">
        <w:rPr>
          <w:color w:val="auto"/>
          <w:sz w:val="28"/>
          <w:szCs w:val="28"/>
          <w:lang w:eastAsia="ru-RU"/>
        </w:rPr>
        <w:t xml:space="preserve"> доходности портфеля. </w:t>
      </w:r>
    </w:p>
    <w:p w14:paraId="789B0112" w14:textId="77777777" w:rsidR="00D971B7" w:rsidRPr="00E3483F" w:rsidRDefault="00D971B7" w:rsidP="00B31D74">
      <w:pPr>
        <w:pStyle w:val="10"/>
        <w:spacing w:before="0" w:after="0" w:line="360" w:lineRule="auto"/>
        <w:ind w:firstLine="720"/>
        <w:jc w:val="both"/>
        <w:rPr>
          <w:color w:val="auto"/>
          <w:sz w:val="28"/>
          <w:szCs w:val="28"/>
          <w:lang w:eastAsia="ru-RU"/>
        </w:rPr>
      </w:pPr>
      <w:r w:rsidRPr="00E3483F">
        <w:rPr>
          <w:color w:val="auto"/>
          <w:sz w:val="28"/>
          <w:szCs w:val="28"/>
          <w:lang w:eastAsia="ru-RU"/>
        </w:rPr>
        <w:t>6. Расчет эффективной</w:t>
      </w:r>
      <w:r w:rsidR="00581FE1" w:rsidRPr="00E3483F">
        <w:rPr>
          <w:color w:val="auto"/>
          <w:sz w:val="28"/>
          <w:szCs w:val="28"/>
          <w:lang w:eastAsia="ru-RU"/>
        </w:rPr>
        <w:t xml:space="preserve"> годов</w:t>
      </w:r>
      <w:r w:rsidRPr="00E3483F">
        <w:rPr>
          <w:color w:val="auto"/>
          <w:sz w:val="28"/>
          <w:szCs w:val="28"/>
          <w:lang w:eastAsia="ru-RU"/>
        </w:rPr>
        <w:t>ой доходности</w:t>
      </w:r>
      <w:r w:rsidR="00581FE1" w:rsidRPr="00E3483F">
        <w:rPr>
          <w:color w:val="auto"/>
          <w:sz w:val="28"/>
          <w:szCs w:val="28"/>
          <w:lang w:eastAsia="ru-RU"/>
        </w:rPr>
        <w:t xml:space="preserve"> и доходность денежного рынка для казначейских векселей и других инструментов денежного рынка. </w:t>
      </w:r>
    </w:p>
    <w:p w14:paraId="6D84FCA2" w14:textId="77777777" w:rsidR="00581FE1" w:rsidRPr="00E3483F" w:rsidRDefault="00D971B7" w:rsidP="00B31D74">
      <w:pPr>
        <w:pStyle w:val="10"/>
        <w:spacing w:before="0" w:after="0" w:line="360" w:lineRule="auto"/>
        <w:ind w:firstLine="720"/>
        <w:jc w:val="both"/>
        <w:rPr>
          <w:color w:val="auto"/>
          <w:sz w:val="28"/>
          <w:szCs w:val="28"/>
          <w:lang w:eastAsia="ru-RU"/>
        </w:rPr>
      </w:pPr>
      <w:r w:rsidRPr="00E3483F">
        <w:rPr>
          <w:color w:val="auto"/>
          <w:sz w:val="28"/>
          <w:szCs w:val="28"/>
          <w:lang w:eastAsia="ru-RU"/>
        </w:rPr>
        <w:t xml:space="preserve">7. </w:t>
      </w:r>
      <w:r w:rsidR="00581FE1" w:rsidRPr="00E3483F">
        <w:rPr>
          <w:color w:val="auto"/>
          <w:sz w:val="28"/>
          <w:szCs w:val="28"/>
          <w:lang w:eastAsia="ru-RU"/>
        </w:rPr>
        <w:t xml:space="preserve">Статистические концепции и рыночная доходность. </w:t>
      </w:r>
    </w:p>
    <w:p w14:paraId="40E0AF56" w14:textId="1A8A4020" w:rsidR="00EF3210" w:rsidRPr="00E3483F" w:rsidRDefault="00D971B7" w:rsidP="00B31D74">
      <w:pPr>
        <w:shd w:val="clear" w:color="auto" w:fill="FFFFFF"/>
        <w:spacing w:after="0" w:line="360" w:lineRule="auto"/>
        <w:ind w:firstLine="720"/>
        <w:contextualSpacing/>
        <w:jc w:val="both"/>
        <w:textAlignment w:val="baseline"/>
        <w:rPr>
          <w:rFonts w:ascii="Times New Roman" w:hAnsi="Times New Roman"/>
          <w:sz w:val="28"/>
          <w:szCs w:val="28"/>
          <w:lang w:eastAsia="ru-RU"/>
        </w:rPr>
      </w:pPr>
      <w:r w:rsidRPr="00E3483F">
        <w:rPr>
          <w:rFonts w:ascii="Times New Roman" w:hAnsi="Times New Roman"/>
          <w:sz w:val="28"/>
          <w:szCs w:val="28"/>
          <w:lang w:eastAsia="ru-RU"/>
        </w:rPr>
        <w:t xml:space="preserve">8. </w:t>
      </w:r>
      <w:r w:rsidR="00EF3210" w:rsidRPr="00E3483F">
        <w:rPr>
          <w:rFonts w:ascii="Times New Roman" w:hAnsi="Times New Roman"/>
          <w:sz w:val="28"/>
          <w:szCs w:val="28"/>
          <w:lang w:eastAsia="ru-RU"/>
        </w:rPr>
        <w:t xml:space="preserve">Построение прогноза акций на основе модели </w:t>
      </w:r>
      <w:r w:rsidR="00EF3210" w:rsidRPr="00E3483F">
        <w:rPr>
          <w:rFonts w:ascii="Times New Roman" w:hAnsi="Times New Roman"/>
          <w:sz w:val="28"/>
          <w:szCs w:val="28"/>
          <w:lang w:val="en-US" w:eastAsia="ru-RU"/>
        </w:rPr>
        <w:t>GARCH</w:t>
      </w:r>
      <w:r w:rsidR="00EF3210" w:rsidRPr="00E3483F">
        <w:rPr>
          <w:rFonts w:ascii="Times New Roman" w:hAnsi="Times New Roman"/>
          <w:sz w:val="28"/>
          <w:szCs w:val="28"/>
          <w:lang w:eastAsia="ru-RU"/>
        </w:rPr>
        <w:t>, основные этапы</w:t>
      </w:r>
    </w:p>
    <w:p w14:paraId="698B27FF" w14:textId="62B2D126" w:rsidR="00EF3210" w:rsidRPr="00E3483F" w:rsidRDefault="00EF3210" w:rsidP="00B31D74">
      <w:pPr>
        <w:shd w:val="clear" w:color="auto" w:fill="FFFFFF"/>
        <w:spacing w:after="0" w:line="360" w:lineRule="auto"/>
        <w:ind w:firstLine="720"/>
        <w:contextualSpacing/>
        <w:jc w:val="both"/>
        <w:textAlignment w:val="baseline"/>
        <w:rPr>
          <w:rFonts w:ascii="Times New Roman" w:hAnsi="Times New Roman"/>
          <w:sz w:val="28"/>
          <w:szCs w:val="28"/>
          <w:lang w:eastAsia="ru-RU"/>
        </w:rPr>
      </w:pPr>
      <w:r w:rsidRPr="00E3483F">
        <w:rPr>
          <w:rFonts w:ascii="Times New Roman" w:hAnsi="Times New Roman"/>
          <w:sz w:val="28"/>
          <w:szCs w:val="28"/>
          <w:lang w:eastAsia="ru-RU"/>
        </w:rPr>
        <w:t>9. Применение линейной регрессии при прогнозе финансовых показателей.</w:t>
      </w:r>
    </w:p>
    <w:p w14:paraId="010E80BD" w14:textId="020C49BA" w:rsidR="00EF3210" w:rsidRPr="00E3483F" w:rsidRDefault="00EF3210" w:rsidP="00B31D74">
      <w:pPr>
        <w:shd w:val="clear" w:color="auto" w:fill="FFFFFF"/>
        <w:spacing w:after="0" w:line="360" w:lineRule="auto"/>
        <w:ind w:firstLine="720"/>
        <w:contextualSpacing/>
        <w:jc w:val="both"/>
        <w:textAlignment w:val="baseline"/>
        <w:rPr>
          <w:rFonts w:ascii="Times New Roman" w:hAnsi="Times New Roman"/>
          <w:sz w:val="28"/>
          <w:szCs w:val="28"/>
          <w:lang w:eastAsia="ru-RU"/>
        </w:rPr>
      </w:pPr>
      <w:r w:rsidRPr="00E3483F">
        <w:rPr>
          <w:rFonts w:ascii="Times New Roman" w:hAnsi="Times New Roman"/>
          <w:sz w:val="28"/>
          <w:szCs w:val="28"/>
          <w:lang w:eastAsia="ru-RU"/>
        </w:rPr>
        <w:lastRenderedPageBreak/>
        <w:t>10. Оценка рисков при оценке эффективности инвестиционного проекта на основе вероятностных сценариев.</w:t>
      </w:r>
    </w:p>
    <w:p w14:paraId="2C75149A" w14:textId="4D2B9A69" w:rsidR="00EF3210" w:rsidRPr="00E3483F" w:rsidRDefault="00EF3210" w:rsidP="00B31D74">
      <w:pPr>
        <w:shd w:val="clear" w:color="auto" w:fill="FFFFFF"/>
        <w:spacing w:after="0" w:line="360" w:lineRule="auto"/>
        <w:ind w:firstLine="720"/>
        <w:contextualSpacing/>
        <w:jc w:val="both"/>
        <w:textAlignment w:val="baseline"/>
        <w:rPr>
          <w:rFonts w:ascii="Times New Roman" w:hAnsi="Times New Roman"/>
          <w:sz w:val="28"/>
          <w:szCs w:val="28"/>
          <w:lang w:eastAsia="ru-RU"/>
        </w:rPr>
      </w:pPr>
      <w:r w:rsidRPr="00E3483F">
        <w:rPr>
          <w:rFonts w:ascii="Times New Roman" w:hAnsi="Times New Roman"/>
          <w:sz w:val="28"/>
          <w:szCs w:val="28"/>
          <w:lang w:eastAsia="ru-RU"/>
        </w:rPr>
        <w:t xml:space="preserve">11. Основные методы, применяемые в корпоративных </w:t>
      </w:r>
      <w:r w:rsidR="00566329" w:rsidRPr="00E3483F">
        <w:rPr>
          <w:rFonts w:ascii="Times New Roman" w:hAnsi="Times New Roman"/>
          <w:sz w:val="28"/>
          <w:szCs w:val="28"/>
          <w:lang w:eastAsia="ru-RU"/>
        </w:rPr>
        <w:t>финансах (</w:t>
      </w:r>
      <w:r w:rsidRPr="00E3483F">
        <w:rPr>
          <w:rFonts w:ascii="Times New Roman" w:hAnsi="Times New Roman"/>
          <w:sz w:val="28"/>
          <w:szCs w:val="28"/>
          <w:lang w:eastAsia="ru-RU"/>
        </w:rPr>
        <w:t>панельная регрессии и модели бинарного выбора)</w:t>
      </w:r>
    </w:p>
    <w:p w14:paraId="065882E7" w14:textId="753B4693" w:rsidR="00EF3210" w:rsidRPr="00E3483F" w:rsidRDefault="00EF3210" w:rsidP="00B31D74">
      <w:pPr>
        <w:shd w:val="clear" w:color="auto" w:fill="FFFFFF"/>
        <w:spacing w:after="0" w:line="360" w:lineRule="auto"/>
        <w:ind w:firstLine="720"/>
        <w:contextualSpacing/>
        <w:jc w:val="both"/>
        <w:textAlignment w:val="baseline"/>
        <w:rPr>
          <w:rFonts w:ascii="Times New Roman" w:hAnsi="Times New Roman"/>
          <w:sz w:val="28"/>
          <w:szCs w:val="28"/>
          <w:lang w:eastAsia="ru-RU"/>
        </w:rPr>
      </w:pPr>
      <w:r w:rsidRPr="00E3483F">
        <w:rPr>
          <w:rFonts w:ascii="Times New Roman" w:hAnsi="Times New Roman"/>
          <w:sz w:val="28"/>
          <w:szCs w:val="28"/>
          <w:lang w:eastAsia="ru-RU"/>
        </w:rPr>
        <w:t>12. Оценка риска и доходности портфеля.</w:t>
      </w:r>
    </w:p>
    <w:p w14:paraId="49B7241E" w14:textId="7642E301" w:rsidR="00EF3210" w:rsidRPr="00E3483F" w:rsidRDefault="00EF3210" w:rsidP="00B31D74">
      <w:pPr>
        <w:shd w:val="clear" w:color="auto" w:fill="FFFFFF"/>
        <w:spacing w:after="0" w:line="360" w:lineRule="auto"/>
        <w:ind w:firstLine="720"/>
        <w:contextualSpacing/>
        <w:jc w:val="both"/>
        <w:textAlignment w:val="baseline"/>
        <w:rPr>
          <w:rFonts w:ascii="Times New Roman" w:hAnsi="Times New Roman"/>
          <w:sz w:val="28"/>
          <w:szCs w:val="28"/>
          <w:lang w:eastAsia="ru-RU"/>
        </w:rPr>
      </w:pPr>
      <w:r w:rsidRPr="00E3483F">
        <w:rPr>
          <w:rFonts w:ascii="Times New Roman" w:hAnsi="Times New Roman"/>
          <w:sz w:val="28"/>
          <w:szCs w:val="28"/>
          <w:lang w:eastAsia="ru-RU"/>
        </w:rPr>
        <w:t>13. Факторный анализ и его применение в корпоративных финансах.</w:t>
      </w:r>
    </w:p>
    <w:p w14:paraId="78F790ED" w14:textId="23DB6D54" w:rsidR="00EF3210" w:rsidRPr="00E3483F" w:rsidRDefault="00EF3210" w:rsidP="00B31D74">
      <w:pPr>
        <w:shd w:val="clear" w:color="auto" w:fill="FFFFFF"/>
        <w:spacing w:after="0" w:line="360" w:lineRule="auto"/>
        <w:ind w:firstLine="720"/>
        <w:contextualSpacing/>
        <w:jc w:val="both"/>
        <w:textAlignment w:val="baseline"/>
        <w:rPr>
          <w:rFonts w:ascii="Times New Roman" w:hAnsi="Times New Roman"/>
          <w:sz w:val="28"/>
          <w:szCs w:val="28"/>
          <w:lang w:eastAsia="ru-RU"/>
        </w:rPr>
      </w:pPr>
      <w:r w:rsidRPr="00E3483F">
        <w:rPr>
          <w:rFonts w:ascii="Times New Roman" w:hAnsi="Times New Roman"/>
          <w:sz w:val="28"/>
          <w:szCs w:val="28"/>
          <w:lang w:eastAsia="ru-RU"/>
        </w:rPr>
        <w:t xml:space="preserve">14. Оценка </w:t>
      </w:r>
      <w:r w:rsidRPr="00E3483F">
        <w:rPr>
          <w:rFonts w:ascii="Times New Roman" w:hAnsi="Times New Roman"/>
          <w:sz w:val="28"/>
          <w:szCs w:val="28"/>
          <w:lang w:val="en-US" w:eastAsia="ru-RU"/>
        </w:rPr>
        <w:t>CAPM</w:t>
      </w:r>
      <w:r w:rsidRPr="00E3483F">
        <w:rPr>
          <w:rFonts w:ascii="Times New Roman" w:hAnsi="Times New Roman"/>
          <w:sz w:val="28"/>
          <w:szCs w:val="28"/>
          <w:lang w:eastAsia="ru-RU"/>
        </w:rPr>
        <w:t>с учетом модификаций.</w:t>
      </w:r>
    </w:p>
    <w:p w14:paraId="7F0BA1C2" w14:textId="3AF38477" w:rsidR="00EF3210" w:rsidRPr="00E3483F" w:rsidRDefault="00EF3210" w:rsidP="00B31D74">
      <w:pPr>
        <w:shd w:val="clear" w:color="auto" w:fill="FFFFFF"/>
        <w:spacing w:after="0" w:line="360" w:lineRule="auto"/>
        <w:ind w:firstLine="720"/>
        <w:contextualSpacing/>
        <w:jc w:val="both"/>
        <w:textAlignment w:val="baseline"/>
        <w:rPr>
          <w:rFonts w:ascii="Times New Roman" w:hAnsi="Times New Roman"/>
          <w:sz w:val="28"/>
          <w:szCs w:val="28"/>
          <w:lang w:eastAsia="ru-RU"/>
        </w:rPr>
      </w:pPr>
      <w:r w:rsidRPr="00E3483F">
        <w:rPr>
          <w:rFonts w:ascii="Times New Roman" w:hAnsi="Times New Roman"/>
          <w:sz w:val="28"/>
          <w:szCs w:val="28"/>
          <w:lang w:eastAsia="ru-RU"/>
        </w:rPr>
        <w:t>15. Применение текстового анализа в корпоративных финансах.</w:t>
      </w:r>
    </w:p>
    <w:p w14:paraId="40E44274" w14:textId="63779DD2" w:rsidR="00CA2556" w:rsidRPr="00E3483F" w:rsidRDefault="00210380" w:rsidP="00DF0272">
      <w:pPr>
        <w:spacing w:after="0" w:line="360" w:lineRule="auto"/>
        <w:ind w:firstLine="720"/>
        <w:jc w:val="both"/>
        <w:rPr>
          <w:rFonts w:ascii="Times New Roman" w:hAnsi="Times New Roman"/>
          <w:b/>
          <w:sz w:val="28"/>
          <w:szCs w:val="28"/>
        </w:rPr>
      </w:pPr>
      <w:bookmarkStart w:id="26" w:name="h.17dp8vu" w:colFirst="0" w:colLast="0"/>
      <w:bookmarkEnd w:id="26"/>
      <w:r w:rsidRPr="00E3483F">
        <w:rPr>
          <w:rFonts w:ascii="Times New Roman" w:hAnsi="Times New Roman"/>
          <w:b/>
          <w:sz w:val="28"/>
          <w:szCs w:val="28"/>
        </w:rPr>
        <w:t>Пример экзаменационного билета</w:t>
      </w:r>
    </w:p>
    <w:p w14:paraId="3EE006A4" w14:textId="7E9990FB" w:rsidR="008605B9" w:rsidRPr="00E3483F" w:rsidRDefault="008605B9" w:rsidP="008605B9">
      <w:pPr>
        <w:pStyle w:val="a6"/>
        <w:numPr>
          <w:ilvl w:val="0"/>
          <w:numId w:val="24"/>
        </w:numPr>
        <w:spacing w:line="360" w:lineRule="auto"/>
        <w:jc w:val="both"/>
        <w:rPr>
          <w:sz w:val="28"/>
          <w:szCs w:val="28"/>
        </w:rPr>
      </w:pPr>
      <w:r w:rsidRPr="00E3483F">
        <w:rPr>
          <w:sz w:val="28"/>
          <w:szCs w:val="28"/>
        </w:rPr>
        <w:t xml:space="preserve">Основные методы, применяемые в корпоративных </w:t>
      </w:r>
      <w:r w:rsidR="00566329" w:rsidRPr="00E3483F">
        <w:rPr>
          <w:sz w:val="28"/>
          <w:szCs w:val="28"/>
        </w:rPr>
        <w:t>финансах (</w:t>
      </w:r>
      <w:r w:rsidRPr="00E3483F">
        <w:rPr>
          <w:sz w:val="28"/>
          <w:szCs w:val="28"/>
        </w:rPr>
        <w:t>панельная регрессии и модели бинарного выбора)</w:t>
      </w:r>
    </w:p>
    <w:p w14:paraId="586F7B1F" w14:textId="200C7CDC" w:rsidR="008605B9" w:rsidRPr="00E3483F" w:rsidRDefault="008605B9" w:rsidP="008605B9">
      <w:pPr>
        <w:pStyle w:val="a6"/>
        <w:numPr>
          <w:ilvl w:val="0"/>
          <w:numId w:val="24"/>
        </w:numPr>
        <w:spacing w:line="360" w:lineRule="auto"/>
        <w:jc w:val="both"/>
        <w:rPr>
          <w:b/>
          <w:sz w:val="28"/>
          <w:szCs w:val="28"/>
        </w:rPr>
      </w:pPr>
      <w:r w:rsidRPr="00E3483F">
        <w:rPr>
          <w:sz w:val="28"/>
          <w:szCs w:val="28"/>
        </w:rPr>
        <w:t>Оценка риска и доходности портфеля.</w:t>
      </w:r>
    </w:p>
    <w:p w14:paraId="09AB1C2C" w14:textId="77777777" w:rsidR="008605B9" w:rsidRPr="00E3483F" w:rsidRDefault="008605B9" w:rsidP="008605B9">
      <w:pPr>
        <w:keepNext/>
        <w:spacing w:after="0" w:line="360" w:lineRule="auto"/>
        <w:ind w:firstLine="720"/>
        <w:contextualSpacing/>
        <w:jc w:val="both"/>
        <w:rPr>
          <w:rFonts w:ascii="Times New Roman" w:hAnsi="Times New Roman"/>
          <w:b/>
          <w:sz w:val="28"/>
          <w:szCs w:val="28"/>
          <w:lang w:eastAsia="ru-RU"/>
        </w:rPr>
      </w:pPr>
      <w:r w:rsidRPr="00E3483F">
        <w:rPr>
          <w:rFonts w:ascii="Times New Roman" w:hAnsi="Times New Roman"/>
          <w:b/>
          <w:sz w:val="28"/>
          <w:szCs w:val="28"/>
          <w:lang w:eastAsia="ru-RU"/>
        </w:rPr>
        <w:t>Пример практико-ориентированного задания:</w:t>
      </w:r>
    </w:p>
    <w:p w14:paraId="6A427910" w14:textId="77777777" w:rsidR="00294679" w:rsidRPr="00E3483F" w:rsidRDefault="00294679" w:rsidP="00566329">
      <w:pPr>
        <w:spacing w:after="0" w:line="360" w:lineRule="auto"/>
        <w:ind w:firstLine="709"/>
        <w:jc w:val="both"/>
        <w:rPr>
          <w:rFonts w:ascii="Times New Roman" w:hAnsi="Times New Roman"/>
          <w:b/>
          <w:sz w:val="28"/>
          <w:szCs w:val="28"/>
        </w:rPr>
      </w:pPr>
      <w:r w:rsidRPr="00E3483F">
        <w:rPr>
          <w:rFonts w:ascii="Times New Roman" w:hAnsi="Times New Roman"/>
          <w:sz w:val="28"/>
          <w:szCs w:val="28"/>
        </w:rPr>
        <w:t>Денежные потоки трех инвестиционных проектов в следующие 6 лет представлены в таблице:</w:t>
      </w:r>
    </w:p>
    <w:tbl>
      <w:tblPr>
        <w:tblW w:w="9345" w:type="dxa"/>
        <w:tblLayout w:type="fixed"/>
        <w:tblLook w:val="0400" w:firstRow="0" w:lastRow="0" w:firstColumn="0" w:lastColumn="0" w:noHBand="0" w:noVBand="1"/>
      </w:tblPr>
      <w:tblGrid>
        <w:gridCol w:w="2286"/>
        <w:gridCol w:w="2353"/>
        <w:gridCol w:w="2353"/>
        <w:gridCol w:w="2353"/>
      </w:tblGrid>
      <w:tr w:rsidR="00294679" w:rsidRPr="00E3483F" w14:paraId="6894F9D4" w14:textId="77777777" w:rsidTr="00802D39">
        <w:trPr>
          <w:trHeight w:val="320"/>
        </w:trPr>
        <w:tc>
          <w:tcPr>
            <w:tcW w:w="228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32B5506" w14:textId="77777777" w:rsidR="00294679" w:rsidRPr="00E3483F" w:rsidRDefault="00294679" w:rsidP="00566329">
            <w:pPr>
              <w:spacing w:after="0"/>
              <w:rPr>
                <w:rFonts w:ascii="Times New Roman" w:hAnsi="Times New Roman"/>
                <w:color w:val="000000"/>
              </w:rPr>
            </w:pPr>
            <w:r w:rsidRPr="00E3483F">
              <w:rPr>
                <w:rFonts w:ascii="Times New Roman" w:hAnsi="Times New Roman"/>
                <w:color w:val="000000"/>
              </w:rPr>
              <w:t> </w:t>
            </w:r>
          </w:p>
        </w:tc>
        <w:tc>
          <w:tcPr>
            <w:tcW w:w="2353" w:type="dxa"/>
            <w:tcBorders>
              <w:top w:val="single" w:sz="4" w:space="0" w:color="000000"/>
              <w:left w:val="nil"/>
              <w:bottom w:val="single" w:sz="4" w:space="0" w:color="000000"/>
              <w:right w:val="single" w:sz="4" w:space="0" w:color="000000"/>
            </w:tcBorders>
            <w:shd w:val="clear" w:color="auto" w:fill="auto"/>
            <w:vAlign w:val="bottom"/>
          </w:tcPr>
          <w:p w14:paraId="0069847A" w14:textId="77777777" w:rsidR="00294679" w:rsidRPr="00E3483F" w:rsidRDefault="00294679" w:rsidP="00566329">
            <w:pPr>
              <w:spacing w:after="0"/>
              <w:rPr>
                <w:rFonts w:ascii="Times New Roman" w:hAnsi="Times New Roman"/>
                <w:color w:val="000000"/>
              </w:rPr>
            </w:pPr>
            <w:r w:rsidRPr="00E3483F">
              <w:rPr>
                <w:rFonts w:ascii="Times New Roman" w:hAnsi="Times New Roman"/>
                <w:color w:val="000000"/>
              </w:rPr>
              <w:t>1 Вариант</w:t>
            </w:r>
          </w:p>
        </w:tc>
        <w:tc>
          <w:tcPr>
            <w:tcW w:w="2353" w:type="dxa"/>
            <w:tcBorders>
              <w:top w:val="single" w:sz="4" w:space="0" w:color="000000"/>
              <w:left w:val="nil"/>
              <w:bottom w:val="single" w:sz="4" w:space="0" w:color="000000"/>
              <w:right w:val="single" w:sz="4" w:space="0" w:color="000000"/>
            </w:tcBorders>
            <w:shd w:val="clear" w:color="auto" w:fill="auto"/>
            <w:vAlign w:val="bottom"/>
          </w:tcPr>
          <w:p w14:paraId="6B0BDFC2" w14:textId="77777777" w:rsidR="00294679" w:rsidRPr="00E3483F" w:rsidRDefault="00294679" w:rsidP="00566329">
            <w:pPr>
              <w:spacing w:after="0"/>
              <w:rPr>
                <w:rFonts w:ascii="Times New Roman" w:hAnsi="Times New Roman"/>
                <w:color w:val="000000"/>
              </w:rPr>
            </w:pPr>
            <w:r w:rsidRPr="00E3483F">
              <w:rPr>
                <w:rFonts w:ascii="Times New Roman" w:hAnsi="Times New Roman"/>
                <w:color w:val="000000"/>
              </w:rPr>
              <w:t>2 Вариант</w:t>
            </w:r>
          </w:p>
        </w:tc>
        <w:tc>
          <w:tcPr>
            <w:tcW w:w="2353" w:type="dxa"/>
            <w:tcBorders>
              <w:top w:val="single" w:sz="4" w:space="0" w:color="000000"/>
              <w:left w:val="nil"/>
              <w:bottom w:val="single" w:sz="4" w:space="0" w:color="000000"/>
              <w:right w:val="single" w:sz="4" w:space="0" w:color="000000"/>
            </w:tcBorders>
            <w:shd w:val="clear" w:color="auto" w:fill="auto"/>
            <w:vAlign w:val="bottom"/>
          </w:tcPr>
          <w:p w14:paraId="41941275" w14:textId="77777777" w:rsidR="00294679" w:rsidRPr="00E3483F" w:rsidRDefault="00294679" w:rsidP="00566329">
            <w:pPr>
              <w:spacing w:after="0"/>
              <w:rPr>
                <w:rFonts w:ascii="Times New Roman" w:hAnsi="Times New Roman"/>
                <w:color w:val="000000"/>
              </w:rPr>
            </w:pPr>
            <w:r w:rsidRPr="00E3483F">
              <w:rPr>
                <w:rFonts w:ascii="Times New Roman" w:hAnsi="Times New Roman"/>
                <w:color w:val="000000"/>
              </w:rPr>
              <w:t>3 Вариант</w:t>
            </w:r>
          </w:p>
        </w:tc>
      </w:tr>
      <w:tr w:rsidR="00294679" w:rsidRPr="00E3483F" w14:paraId="70826DB4" w14:textId="77777777" w:rsidTr="00802D39">
        <w:trPr>
          <w:trHeight w:val="320"/>
        </w:trPr>
        <w:tc>
          <w:tcPr>
            <w:tcW w:w="2286" w:type="dxa"/>
            <w:tcBorders>
              <w:top w:val="nil"/>
              <w:left w:val="single" w:sz="4" w:space="0" w:color="000000"/>
              <w:bottom w:val="single" w:sz="4" w:space="0" w:color="000000"/>
              <w:right w:val="single" w:sz="4" w:space="0" w:color="000000"/>
            </w:tcBorders>
            <w:shd w:val="clear" w:color="auto" w:fill="auto"/>
            <w:vAlign w:val="bottom"/>
          </w:tcPr>
          <w:p w14:paraId="3641265D" w14:textId="77777777" w:rsidR="00294679" w:rsidRPr="00E3483F" w:rsidRDefault="00294679" w:rsidP="00566329">
            <w:pPr>
              <w:spacing w:after="0"/>
              <w:rPr>
                <w:rFonts w:ascii="Times New Roman" w:hAnsi="Times New Roman"/>
                <w:color w:val="000000"/>
              </w:rPr>
            </w:pPr>
            <w:r w:rsidRPr="00E3483F">
              <w:rPr>
                <w:rFonts w:ascii="Times New Roman" w:hAnsi="Times New Roman"/>
                <w:color w:val="000000"/>
              </w:rPr>
              <w:t>1 год</w:t>
            </w:r>
          </w:p>
        </w:tc>
        <w:tc>
          <w:tcPr>
            <w:tcW w:w="2353" w:type="dxa"/>
            <w:tcBorders>
              <w:top w:val="nil"/>
              <w:left w:val="nil"/>
              <w:bottom w:val="single" w:sz="4" w:space="0" w:color="000000"/>
              <w:right w:val="single" w:sz="4" w:space="0" w:color="000000"/>
            </w:tcBorders>
            <w:shd w:val="clear" w:color="auto" w:fill="auto"/>
            <w:vAlign w:val="bottom"/>
          </w:tcPr>
          <w:p w14:paraId="7C698A49" w14:textId="77777777" w:rsidR="00294679" w:rsidRPr="00E3483F" w:rsidRDefault="00294679" w:rsidP="00566329">
            <w:pPr>
              <w:spacing w:after="0"/>
              <w:rPr>
                <w:rFonts w:ascii="Times New Roman" w:hAnsi="Times New Roman"/>
                <w:color w:val="000000"/>
              </w:rPr>
            </w:pPr>
            <w:r w:rsidRPr="00E3483F">
              <w:rPr>
                <w:rFonts w:ascii="Times New Roman" w:hAnsi="Times New Roman"/>
                <w:color w:val="000000"/>
              </w:rPr>
              <w:t xml:space="preserve">-         5 500 </w:t>
            </w:r>
          </w:p>
        </w:tc>
        <w:tc>
          <w:tcPr>
            <w:tcW w:w="2353" w:type="dxa"/>
            <w:tcBorders>
              <w:top w:val="nil"/>
              <w:left w:val="nil"/>
              <w:bottom w:val="single" w:sz="4" w:space="0" w:color="000000"/>
              <w:right w:val="single" w:sz="4" w:space="0" w:color="000000"/>
            </w:tcBorders>
            <w:shd w:val="clear" w:color="auto" w:fill="auto"/>
            <w:vAlign w:val="bottom"/>
          </w:tcPr>
          <w:p w14:paraId="77EAFDD0" w14:textId="77777777" w:rsidR="00294679" w:rsidRPr="00E3483F" w:rsidRDefault="00294679" w:rsidP="00566329">
            <w:pPr>
              <w:spacing w:after="0"/>
              <w:rPr>
                <w:rFonts w:ascii="Times New Roman" w:hAnsi="Times New Roman"/>
                <w:color w:val="000000"/>
              </w:rPr>
            </w:pPr>
            <w:r w:rsidRPr="00E3483F">
              <w:rPr>
                <w:rFonts w:ascii="Times New Roman" w:hAnsi="Times New Roman"/>
                <w:color w:val="000000"/>
              </w:rPr>
              <w:t xml:space="preserve">-         5 000 </w:t>
            </w:r>
          </w:p>
        </w:tc>
        <w:tc>
          <w:tcPr>
            <w:tcW w:w="2353" w:type="dxa"/>
            <w:tcBorders>
              <w:top w:val="nil"/>
              <w:left w:val="nil"/>
              <w:bottom w:val="single" w:sz="4" w:space="0" w:color="000000"/>
              <w:right w:val="single" w:sz="4" w:space="0" w:color="000000"/>
            </w:tcBorders>
            <w:shd w:val="clear" w:color="auto" w:fill="auto"/>
            <w:vAlign w:val="bottom"/>
          </w:tcPr>
          <w:p w14:paraId="0D1818F7" w14:textId="77777777" w:rsidR="00294679" w:rsidRPr="00E3483F" w:rsidRDefault="00294679" w:rsidP="00566329">
            <w:pPr>
              <w:spacing w:after="0"/>
              <w:rPr>
                <w:rFonts w:ascii="Times New Roman" w:hAnsi="Times New Roman"/>
                <w:color w:val="000000"/>
              </w:rPr>
            </w:pPr>
            <w:r w:rsidRPr="00E3483F">
              <w:rPr>
                <w:rFonts w:ascii="Times New Roman" w:hAnsi="Times New Roman"/>
                <w:color w:val="000000"/>
              </w:rPr>
              <w:t xml:space="preserve">-         5 100 </w:t>
            </w:r>
          </w:p>
        </w:tc>
      </w:tr>
      <w:tr w:rsidR="00294679" w:rsidRPr="00E3483F" w14:paraId="39693B59" w14:textId="77777777" w:rsidTr="00802D39">
        <w:trPr>
          <w:trHeight w:val="320"/>
        </w:trPr>
        <w:tc>
          <w:tcPr>
            <w:tcW w:w="2286" w:type="dxa"/>
            <w:tcBorders>
              <w:top w:val="nil"/>
              <w:left w:val="single" w:sz="4" w:space="0" w:color="000000"/>
              <w:bottom w:val="single" w:sz="4" w:space="0" w:color="000000"/>
              <w:right w:val="single" w:sz="4" w:space="0" w:color="000000"/>
            </w:tcBorders>
            <w:shd w:val="clear" w:color="auto" w:fill="auto"/>
            <w:vAlign w:val="bottom"/>
          </w:tcPr>
          <w:p w14:paraId="56B79883" w14:textId="77777777" w:rsidR="00294679" w:rsidRPr="00E3483F" w:rsidRDefault="00294679" w:rsidP="00566329">
            <w:pPr>
              <w:spacing w:after="0"/>
              <w:rPr>
                <w:rFonts w:ascii="Times New Roman" w:hAnsi="Times New Roman"/>
                <w:color w:val="000000"/>
              </w:rPr>
            </w:pPr>
            <w:r w:rsidRPr="00E3483F">
              <w:rPr>
                <w:rFonts w:ascii="Times New Roman" w:hAnsi="Times New Roman"/>
                <w:color w:val="000000"/>
              </w:rPr>
              <w:t>2 год</w:t>
            </w:r>
          </w:p>
        </w:tc>
        <w:tc>
          <w:tcPr>
            <w:tcW w:w="2353" w:type="dxa"/>
            <w:tcBorders>
              <w:top w:val="nil"/>
              <w:left w:val="nil"/>
              <w:bottom w:val="single" w:sz="4" w:space="0" w:color="000000"/>
              <w:right w:val="single" w:sz="4" w:space="0" w:color="000000"/>
            </w:tcBorders>
            <w:shd w:val="clear" w:color="auto" w:fill="auto"/>
            <w:vAlign w:val="bottom"/>
          </w:tcPr>
          <w:p w14:paraId="5C62B8D3" w14:textId="77777777" w:rsidR="00294679" w:rsidRPr="00E3483F" w:rsidRDefault="00294679" w:rsidP="00566329">
            <w:pPr>
              <w:spacing w:after="0"/>
              <w:rPr>
                <w:rFonts w:ascii="Times New Roman" w:hAnsi="Times New Roman"/>
                <w:color w:val="000000"/>
              </w:rPr>
            </w:pPr>
            <w:r w:rsidRPr="00E3483F">
              <w:rPr>
                <w:rFonts w:ascii="Times New Roman" w:hAnsi="Times New Roman"/>
                <w:color w:val="000000"/>
              </w:rPr>
              <w:t xml:space="preserve">               10 </w:t>
            </w:r>
          </w:p>
        </w:tc>
        <w:tc>
          <w:tcPr>
            <w:tcW w:w="2353" w:type="dxa"/>
            <w:tcBorders>
              <w:top w:val="nil"/>
              <w:left w:val="nil"/>
              <w:bottom w:val="single" w:sz="4" w:space="0" w:color="000000"/>
              <w:right w:val="single" w:sz="4" w:space="0" w:color="000000"/>
            </w:tcBorders>
            <w:shd w:val="clear" w:color="auto" w:fill="auto"/>
            <w:vAlign w:val="bottom"/>
          </w:tcPr>
          <w:p w14:paraId="52594B52" w14:textId="77777777" w:rsidR="00294679" w:rsidRPr="00E3483F" w:rsidRDefault="00294679" w:rsidP="00566329">
            <w:pPr>
              <w:spacing w:after="0"/>
              <w:jc w:val="right"/>
              <w:rPr>
                <w:rFonts w:ascii="Times New Roman" w:hAnsi="Times New Roman"/>
                <w:color w:val="000000"/>
              </w:rPr>
            </w:pPr>
            <w:r w:rsidRPr="00E3483F">
              <w:rPr>
                <w:rFonts w:ascii="Times New Roman" w:hAnsi="Times New Roman"/>
                <w:color w:val="000000"/>
              </w:rPr>
              <w:t>200</w:t>
            </w:r>
          </w:p>
        </w:tc>
        <w:tc>
          <w:tcPr>
            <w:tcW w:w="2353" w:type="dxa"/>
            <w:tcBorders>
              <w:top w:val="nil"/>
              <w:left w:val="nil"/>
              <w:bottom w:val="single" w:sz="4" w:space="0" w:color="000000"/>
              <w:right w:val="single" w:sz="4" w:space="0" w:color="000000"/>
            </w:tcBorders>
            <w:shd w:val="clear" w:color="auto" w:fill="auto"/>
            <w:vAlign w:val="bottom"/>
          </w:tcPr>
          <w:p w14:paraId="46AB6C5E" w14:textId="77777777" w:rsidR="00294679" w:rsidRPr="00E3483F" w:rsidRDefault="00294679" w:rsidP="00566329">
            <w:pPr>
              <w:spacing w:after="0"/>
              <w:jc w:val="right"/>
              <w:rPr>
                <w:rFonts w:ascii="Times New Roman" w:hAnsi="Times New Roman"/>
                <w:color w:val="000000"/>
              </w:rPr>
            </w:pPr>
            <w:r w:rsidRPr="00E3483F">
              <w:rPr>
                <w:rFonts w:ascii="Times New Roman" w:hAnsi="Times New Roman"/>
                <w:color w:val="000000"/>
              </w:rPr>
              <w:t>70</w:t>
            </w:r>
          </w:p>
        </w:tc>
      </w:tr>
      <w:tr w:rsidR="00294679" w:rsidRPr="00E3483F" w14:paraId="5CE10E0C" w14:textId="77777777" w:rsidTr="00802D39">
        <w:trPr>
          <w:trHeight w:val="320"/>
        </w:trPr>
        <w:tc>
          <w:tcPr>
            <w:tcW w:w="2286" w:type="dxa"/>
            <w:tcBorders>
              <w:top w:val="nil"/>
              <w:left w:val="single" w:sz="4" w:space="0" w:color="000000"/>
              <w:bottom w:val="single" w:sz="4" w:space="0" w:color="000000"/>
              <w:right w:val="single" w:sz="4" w:space="0" w:color="000000"/>
            </w:tcBorders>
            <w:shd w:val="clear" w:color="auto" w:fill="auto"/>
            <w:vAlign w:val="bottom"/>
          </w:tcPr>
          <w:p w14:paraId="1516A013" w14:textId="77777777" w:rsidR="00294679" w:rsidRPr="00E3483F" w:rsidRDefault="00294679" w:rsidP="00566329">
            <w:pPr>
              <w:spacing w:after="0"/>
              <w:rPr>
                <w:rFonts w:ascii="Times New Roman" w:hAnsi="Times New Roman"/>
                <w:color w:val="000000"/>
              </w:rPr>
            </w:pPr>
            <w:r w:rsidRPr="00E3483F">
              <w:rPr>
                <w:rFonts w:ascii="Times New Roman" w:hAnsi="Times New Roman"/>
                <w:color w:val="000000"/>
              </w:rPr>
              <w:t>3 год</w:t>
            </w:r>
          </w:p>
        </w:tc>
        <w:tc>
          <w:tcPr>
            <w:tcW w:w="2353" w:type="dxa"/>
            <w:tcBorders>
              <w:top w:val="nil"/>
              <w:left w:val="nil"/>
              <w:bottom w:val="single" w:sz="4" w:space="0" w:color="000000"/>
              <w:right w:val="single" w:sz="4" w:space="0" w:color="000000"/>
            </w:tcBorders>
            <w:shd w:val="clear" w:color="auto" w:fill="auto"/>
            <w:vAlign w:val="bottom"/>
          </w:tcPr>
          <w:p w14:paraId="2007AB1B" w14:textId="77777777" w:rsidR="00294679" w:rsidRPr="00E3483F" w:rsidRDefault="00294679" w:rsidP="00566329">
            <w:pPr>
              <w:spacing w:after="0"/>
              <w:rPr>
                <w:rFonts w:ascii="Times New Roman" w:hAnsi="Times New Roman"/>
                <w:color w:val="000000"/>
              </w:rPr>
            </w:pPr>
            <w:r w:rsidRPr="00E3483F">
              <w:rPr>
                <w:rFonts w:ascii="Times New Roman" w:hAnsi="Times New Roman"/>
                <w:color w:val="000000"/>
              </w:rPr>
              <w:t xml:space="preserve">          1 700 </w:t>
            </w:r>
          </w:p>
        </w:tc>
        <w:tc>
          <w:tcPr>
            <w:tcW w:w="2353" w:type="dxa"/>
            <w:tcBorders>
              <w:top w:val="nil"/>
              <w:left w:val="nil"/>
              <w:bottom w:val="single" w:sz="4" w:space="0" w:color="000000"/>
              <w:right w:val="single" w:sz="4" w:space="0" w:color="000000"/>
            </w:tcBorders>
            <w:shd w:val="clear" w:color="auto" w:fill="auto"/>
            <w:vAlign w:val="bottom"/>
          </w:tcPr>
          <w:p w14:paraId="613BF91B" w14:textId="77777777" w:rsidR="00294679" w:rsidRPr="00E3483F" w:rsidRDefault="00294679" w:rsidP="00566329">
            <w:pPr>
              <w:spacing w:after="0"/>
              <w:jc w:val="right"/>
              <w:rPr>
                <w:rFonts w:ascii="Times New Roman" w:hAnsi="Times New Roman"/>
                <w:color w:val="000000"/>
              </w:rPr>
            </w:pPr>
            <w:r w:rsidRPr="00E3483F">
              <w:rPr>
                <w:rFonts w:ascii="Times New Roman" w:hAnsi="Times New Roman"/>
                <w:color w:val="000000"/>
              </w:rPr>
              <w:t>600</w:t>
            </w:r>
          </w:p>
        </w:tc>
        <w:tc>
          <w:tcPr>
            <w:tcW w:w="2353" w:type="dxa"/>
            <w:tcBorders>
              <w:top w:val="nil"/>
              <w:left w:val="nil"/>
              <w:bottom w:val="single" w:sz="4" w:space="0" w:color="000000"/>
              <w:right w:val="single" w:sz="4" w:space="0" w:color="000000"/>
            </w:tcBorders>
            <w:shd w:val="clear" w:color="auto" w:fill="auto"/>
            <w:vAlign w:val="bottom"/>
          </w:tcPr>
          <w:p w14:paraId="54D079E4" w14:textId="77777777" w:rsidR="00294679" w:rsidRPr="00E3483F" w:rsidRDefault="00294679" w:rsidP="00566329">
            <w:pPr>
              <w:spacing w:after="0"/>
              <w:jc w:val="right"/>
              <w:rPr>
                <w:rFonts w:ascii="Times New Roman" w:hAnsi="Times New Roman"/>
                <w:color w:val="000000"/>
              </w:rPr>
            </w:pPr>
            <w:r w:rsidRPr="00E3483F">
              <w:rPr>
                <w:rFonts w:ascii="Times New Roman" w:hAnsi="Times New Roman"/>
                <w:color w:val="000000"/>
              </w:rPr>
              <w:t>350</w:t>
            </w:r>
          </w:p>
        </w:tc>
      </w:tr>
      <w:tr w:rsidR="00294679" w:rsidRPr="00E3483F" w14:paraId="1ADDC2DE" w14:textId="77777777" w:rsidTr="00802D39">
        <w:trPr>
          <w:trHeight w:val="320"/>
        </w:trPr>
        <w:tc>
          <w:tcPr>
            <w:tcW w:w="2286" w:type="dxa"/>
            <w:tcBorders>
              <w:top w:val="nil"/>
              <w:left w:val="single" w:sz="4" w:space="0" w:color="000000"/>
              <w:bottom w:val="single" w:sz="4" w:space="0" w:color="000000"/>
              <w:right w:val="single" w:sz="4" w:space="0" w:color="000000"/>
            </w:tcBorders>
            <w:shd w:val="clear" w:color="auto" w:fill="auto"/>
            <w:vAlign w:val="bottom"/>
          </w:tcPr>
          <w:p w14:paraId="40E4C39E" w14:textId="77777777" w:rsidR="00294679" w:rsidRPr="00E3483F" w:rsidRDefault="00294679" w:rsidP="00566329">
            <w:pPr>
              <w:spacing w:after="0"/>
              <w:rPr>
                <w:rFonts w:ascii="Times New Roman" w:hAnsi="Times New Roman"/>
                <w:color w:val="000000"/>
              </w:rPr>
            </w:pPr>
            <w:r w:rsidRPr="00E3483F">
              <w:rPr>
                <w:rFonts w:ascii="Times New Roman" w:hAnsi="Times New Roman"/>
                <w:color w:val="000000"/>
              </w:rPr>
              <w:t>4 год</w:t>
            </w:r>
          </w:p>
        </w:tc>
        <w:tc>
          <w:tcPr>
            <w:tcW w:w="2353" w:type="dxa"/>
            <w:tcBorders>
              <w:top w:val="nil"/>
              <w:left w:val="nil"/>
              <w:bottom w:val="single" w:sz="4" w:space="0" w:color="000000"/>
              <w:right w:val="single" w:sz="4" w:space="0" w:color="000000"/>
            </w:tcBorders>
            <w:shd w:val="clear" w:color="auto" w:fill="auto"/>
            <w:vAlign w:val="bottom"/>
          </w:tcPr>
          <w:p w14:paraId="23315566" w14:textId="77777777" w:rsidR="00294679" w:rsidRPr="00E3483F" w:rsidRDefault="00294679" w:rsidP="00566329">
            <w:pPr>
              <w:spacing w:after="0"/>
              <w:rPr>
                <w:rFonts w:ascii="Times New Roman" w:hAnsi="Times New Roman"/>
                <w:color w:val="000000"/>
              </w:rPr>
            </w:pPr>
            <w:r w:rsidRPr="00E3483F">
              <w:rPr>
                <w:rFonts w:ascii="Times New Roman" w:hAnsi="Times New Roman"/>
                <w:color w:val="000000"/>
              </w:rPr>
              <w:t xml:space="preserve">          2 600 </w:t>
            </w:r>
          </w:p>
        </w:tc>
        <w:tc>
          <w:tcPr>
            <w:tcW w:w="2353" w:type="dxa"/>
            <w:tcBorders>
              <w:top w:val="nil"/>
              <w:left w:val="nil"/>
              <w:bottom w:val="single" w:sz="4" w:space="0" w:color="000000"/>
              <w:right w:val="single" w:sz="4" w:space="0" w:color="000000"/>
            </w:tcBorders>
            <w:shd w:val="clear" w:color="auto" w:fill="auto"/>
            <w:vAlign w:val="bottom"/>
          </w:tcPr>
          <w:p w14:paraId="36A5EB18" w14:textId="77777777" w:rsidR="00294679" w:rsidRPr="00E3483F" w:rsidRDefault="00294679" w:rsidP="00566329">
            <w:pPr>
              <w:spacing w:after="0"/>
              <w:jc w:val="center"/>
              <w:rPr>
                <w:rFonts w:ascii="Times New Roman" w:hAnsi="Times New Roman"/>
                <w:color w:val="000000"/>
              </w:rPr>
            </w:pPr>
            <w:r w:rsidRPr="00E3483F">
              <w:rPr>
                <w:rFonts w:ascii="Times New Roman" w:hAnsi="Times New Roman"/>
                <w:color w:val="000000"/>
              </w:rPr>
              <w:t>1500</w:t>
            </w:r>
          </w:p>
        </w:tc>
        <w:tc>
          <w:tcPr>
            <w:tcW w:w="2353" w:type="dxa"/>
            <w:tcBorders>
              <w:top w:val="nil"/>
              <w:left w:val="nil"/>
              <w:bottom w:val="single" w:sz="4" w:space="0" w:color="000000"/>
              <w:right w:val="single" w:sz="4" w:space="0" w:color="000000"/>
            </w:tcBorders>
            <w:shd w:val="clear" w:color="auto" w:fill="auto"/>
            <w:vAlign w:val="bottom"/>
          </w:tcPr>
          <w:p w14:paraId="1638C4AC" w14:textId="77777777" w:rsidR="00294679" w:rsidRPr="00E3483F" w:rsidRDefault="00294679" w:rsidP="00566329">
            <w:pPr>
              <w:spacing w:after="0"/>
              <w:jc w:val="right"/>
              <w:rPr>
                <w:rFonts w:ascii="Times New Roman" w:hAnsi="Times New Roman"/>
                <w:color w:val="000000"/>
              </w:rPr>
            </w:pPr>
            <w:r w:rsidRPr="00E3483F">
              <w:rPr>
                <w:rFonts w:ascii="Times New Roman" w:hAnsi="Times New Roman"/>
                <w:color w:val="000000"/>
              </w:rPr>
              <w:t>600</w:t>
            </w:r>
          </w:p>
        </w:tc>
      </w:tr>
      <w:tr w:rsidR="00294679" w:rsidRPr="00E3483F" w14:paraId="22FD94A5" w14:textId="77777777" w:rsidTr="00802D39">
        <w:trPr>
          <w:trHeight w:val="320"/>
        </w:trPr>
        <w:tc>
          <w:tcPr>
            <w:tcW w:w="2286" w:type="dxa"/>
            <w:tcBorders>
              <w:top w:val="nil"/>
              <w:left w:val="single" w:sz="4" w:space="0" w:color="000000"/>
              <w:bottom w:val="single" w:sz="4" w:space="0" w:color="000000"/>
              <w:right w:val="single" w:sz="4" w:space="0" w:color="000000"/>
            </w:tcBorders>
            <w:shd w:val="clear" w:color="auto" w:fill="auto"/>
            <w:vAlign w:val="bottom"/>
          </w:tcPr>
          <w:p w14:paraId="488983F5" w14:textId="77777777" w:rsidR="00294679" w:rsidRPr="00E3483F" w:rsidRDefault="00294679" w:rsidP="00566329">
            <w:pPr>
              <w:spacing w:after="0"/>
              <w:rPr>
                <w:rFonts w:ascii="Times New Roman" w:hAnsi="Times New Roman"/>
                <w:color w:val="000000"/>
              </w:rPr>
            </w:pPr>
            <w:r w:rsidRPr="00E3483F">
              <w:rPr>
                <w:rFonts w:ascii="Times New Roman" w:hAnsi="Times New Roman"/>
                <w:color w:val="000000"/>
              </w:rPr>
              <w:t>5 год</w:t>
            </w:r>
          </w:p>
        </w:tc>
        <w:tc>
          <w:tcPr>
            <w:tcW w:w="2353" w:type="dxa"/>
            <w:tcBorders>
              <w:top w:val="nil"/>
              <w:left w:val="nil"/>
              <w:bottom w:val="single" w:sz="4" w:space="0" w:color="000000"/>
              <w:right w:val="single" w:sz="4" w:space="0" w:color="000000"/>
            </w:tcBorders>
            <w:shd w:val="clear" w:color="auto" w:fill="auto"/>
            <w:vAlign w:val="bottom"/>
          </w:tcPr>
          <w:p w14:paraId="5E982884" w14:textId="77777777" w:rsidR="00294679" w:rsidRPr="00E3483F" w:rsidRDefault="00294679" w:rsidP="00566329">
            <w:pPr>
              <w:spacing w:after="0"/>
              <w:rPr>
                <w:rFonts w:ascii="Times New Roman" w:hAnsi="Times New Roman"/>
                <w:color w:val="000000"/>
              </w:rPr>
            </w:pPr>
            <w:r w:rsidRPr="00E3483F">
              <w:rPr>
                <w:rFonts w:ascii="Times New Roman" w:hAnsi="Times New Roman"/>
                <w:color w:val="000000"/>
              </w:rPr>
              <w:t xml:space="preserve">          3 500 </w:t>
            </w:r>
          </w:p>
        </w:tc>
        <w:tc>
          <w:tcPr>
            <w:tcW w:w="2353" w:type="dxa"/>
            <w:tcBorders>
              <w:top w:val="nil"/>
              <w:left w:val="nil"/>
              <w:bottom w:val="single" w:sz="4" w:space="0" w:color="000000"/>
              <w:right w:val="single" w:sz="4" w:space="0" w:color="000000"/>
            </w:tcBorders>
            <w:shd w:val="clear" w:color="auto" w:fill="auto"/>
            <w:vAlign w:val="bottom"/>
          </w:tcPr>
          <w:p w14:paraId="0E5739FB" w14:textId="77777777" w:rsidR="00294679" w:rsidRPr="00E3483F" w:rsidRDefault="00294679" w:rsidP="00566329">
            <w:pPr>
              <w:spacing w:after="0"/>
              <w:jc w:val="right"/>
              <w:rPr>
                <w:rFonts w:ascii="Times New Roman" w:hAnsi="Times New Roman"/>
                <w:color w:val="000000"/>
              </w:rPr>
            </w:pPr>
            <w:r w:rsidRPr="00E3483F">
              <w:rPr>
                <w:rFonts w:ascii="Times New Roman" w:hAnsi="Times New Roman"/>
                <w:color w:val="000000"/>
              </w:rPr>
              <w:t>3200</w:t>
            </w:r>
          </w:p>
        </w:tc>
        <w:tc>
          <w:tcPr>
            <w:tcW w:w="2353" w:type="dxa"/>
            <w:tcBorders>
              <w:top w:val="nil"/>
              <w:left w:val="nil"/>
              <w:bottom w:val="single" w:sz="4" w:space="0" w:color="000000"/>
              <w:right w:val="single" w:sz="4" w:space="0" w:color="000000"/>
            </w:tcBorders>
            <w:shd w:val="clear" w:color="auto" w:fill="auto"/>
            <w:vAlign w:val="bottom"/>
          </w:tcPr>
          <w:p w14:paraId="4358067C" w14:textId="77777777" w:rsidR="00294679" w:rsidRPr="00E3483F" w:rsidRDefault="00294679" w:rsidP="00566329">
            <w:pPr>
              <w:spacing w:after="0"/>
              <w:jc w:val="right"/>
              <w:rPr>
                <w:rFonts w:ascii="Times New Roman" w:hAnsi="Times New Roman"/>
                <w:color w:val="000000"/>
              </w:rPr>
            </w:pPr>
            <w:r w:rsidRPr="00E3483F">
              <w:rPr>
                <w:rFonts w:ascii="Times New Roman" w:hAnsi="Times New Roman"/>
                <w:color w:val="000000"/>
              </w:rPr>
              <w:t>2 900</w:t>
            </w:r>
          </w:p>
        </w:tc>
      </w:tr>
      <w:tr w:rsidR="00294679" w:rsidRPr="00E3483F" w14:paraId="18FC9158" w14:textId="77777777" w:rsidTr="00802D39">
        <w:trPr>
          <w:trHeight w:val="320"/>
        </w:trPr>
        <w:tc>
          <w:tcPr>
            <w:tcW w:w="2286" w:type="dxa"/>
            <w:tcBorders>
              <w:top w:val="nil"/>
              <w:left w:val="single" w:sz="4" w:space="0" w:color="000000"/>
              <w:bottom w:val="single" w:sz="4" w:space="0" w:color="000000"/>
              <w:right w:val="single" w:sz="4" w:space="0" w:color="000000"/>
            </w:tcBorders>
            <w:shd w:val="clear" w:color="auto" w:fill="auto"/>
            <w:vAlign w:val="bottom"/>
          </w:tcPr>
          <w:p w14:paraId="753C505C" w14:textId="77777777" w:rsidR="00294679" w:rsidRPr="00E3483F" w:rsidRDefault="00294679" w:rsidP="00566329">
            <w:pPr>
              <w:spacing w:after="0"/>
              <w:rPr>
                <w:rFonts w:ascii="Times New Roman" w:hAnsi="Times New Roman"/>
                <w:color w:val="000000"/>
              </w:rPr>
            </w:pPr>
            <w:r w:rsidRPr="00E3483F">
              <w:rPr>
                <w:rFonts w:ascii="Times New Roman" w:hAnsi="Times New Roman"/>
                <w:color w:val="000000"/>
              </w:rPr>
              <w:t>6 год</w:t>
            </w:r>
          </w:p>
        </w:tc>
        <w:tc>
          <w:tcPr>
            <w:tcW w:w="2353" w:type="dxa"/>
            <w:tcBorders>
              <w:top w:val="nil"/>
              <w:left w:val="nil"/>
              <w:bottom w:val="single" w:sz="4" w:space="0" w:color="000000"/>
              <w:right w:val="single" w:sz="4" w:space="0" w:color="000000"/>
            </w:tcBorders>
            <w:shd w:val="clear" w:color="auto" w:fill="auto"/>
            <w:vAlign w:val="bottom"/>
          </w:tcPr>
          <w:p w14:paraId="25E3D222" w14:textId="77777777" w:rsidR="00294679" w:rsidRPr="00E3483F" w:rsidRDefault="00294679" w:rsidP="00566329">
            <w:pPr>
              <w:spacing w:after="0"/>
              <w:rPr>
                <w:rFonts w:ascii="Times New Roman" w:hAnsi="Times New Roman"/>
                <w:color w:val="000000"/>
              </w:rPr>
            </w:pPr>
            <w:r w:rsidRPr="00E3483F">
              <w:rPr>
                <w:rFonts w:ascii="Times New Roman" w:hAnsi="Times New Roman"/>
                <w:color w:val="000000"/>
              </w:rPr>
              <w:t xml:space="preserve">          3 500 </w:t>
            </w:r>
          </w:p>
        </w:tc>
        <w:tc>
          <w:tcPr>
            <w:tcW w:w="2353" w:type="dxa"/>
            <w:tcBorders>
              <w:top w:val="nil"/>
              <w:left w:val="nil"/>
              <w:bottom w:val="single" w:sz="4" w:space="0" w:color="000000"/>
              <w:right w:val="single" w:sz="4" w:space="0" w:color="000000"/>
            </w:tcBorders>
            <w:shd w:val="clear" w:color="auto" w:fill="auto"/>
            <w:vAlign w:val="bottom"/>
          </w:tcPr>
          <w:p w14:paraId="30012DCE" w14:textId="77777777" w:rsidR="00294679" w:rsidRPr="00E3483F" w:rsidRDefault="00294679" w:rsidP="00566329">
            <w:pPr>
              <w:spacing w:after="0"/>
              <w:jc w:val="right"/>
              <w:rPr>
                <w:rFonts w:ascii="Times New Roman" w:hAnsi="Times New Roman"/>
                <w:color w:val="000000"/>
              </w:rPr>
            </w:pPr>
            <w:r w:rsidRPr="00E3483F">
              <w:rPr>
                <w:rFonts w:ascii="Times New Roman" w:hAnsi="Times New Roman"/>
                <w:color w:val="000000"/>
              </w:rPr>
              <w:t>5500</w:t>
            </w:r>
          </w:p>
        </w:tc>
        <w:tc>
          <w:tcPr>
            <w:tcW w:w="2353" w:type="dxa"/>
            <w:tcBorders>
              <w:top w:val="nil"/>
              <w:left w:val="nil"/>
              <w:bottom w:val="single" w:sz="4" w:space="0" w:color="000000"/>
              <w:right w:val="single" w:sz="4" w:space="0" w:color="000000"/>
            </w:tcBorders>
            <w:shd w:val="clear" w:color="auto" w:fill="auto"/>
            <w:vAlign w:val="bottom"/>
          </w:tcPr>
          <w:p w14:paraId="38470E4E" w14:textId="77777777" w:rsidR="00294679" w:rsidRPr="00E3483F" w:rsidRDefault="00294679" w:rsidP="00566329">
            <w:pPr>
              <w:spacing w:after="0"/>
              <w:jc w:val="right"/>
              <w:rPr>
                <w:rFonts w:ascii="Times New Roman" w:hAnsi="Times New Roman"/>
                <w:color w:val="000000"/>
              </w:rPr>
            </w:pPr>
            <w:r w:rsidRPr="00E3483F">
              <w:rPr>
                <w:rFonts w:ascii="Times New Roman" w:hAnsi="Times New Roman"/>
                <w:color w:val="000000"/>
              </w:rPr>
              <w:t>7500</w:t>
            </w:r>
          </w:p>
        </w:tc>
      </w:tr>
    </w:tbl>
    <w:p w14:paraId="2C6089A1" w14:textId="77777777" w:rsidR="00294679" w:rsidRPr="00E3483F" w:rsidRDefault="00294679" w:rsidP="00294679">
      <w:pPr>
        <w:spacing w:line="360" w:lineRule="auto"/>
        <w:ind w:firstLine="709"/>
        <w:jc w:val="both"/>
        <w:rPr>
          <w:rFonts w:ascii="Times New Roman" w:hAnsi="Times New Roman"/>
          <w:sz w:val="28"/>
          <w:szCs w:val="28"/>
        </w:rPr>
      </w:pPr>
      <w:r w:rsidRPr="00E3483F">
        <w:rPr>
          <w:rFonts w:ascii="Times New Roman" w:hAnsi="Times New Roman"/>
          <w:sz w:val="28"/>
          <w:szCs w:val="28"/>
        </w:rPr>
        <w:t>Какой из трех вариантов предпочтительнее по чистой приведенной стоимости, если основываться на ставке дисконтирования:</w:t>
      </w:r>
    </w:p>
    <w:p w14:paraId="0E8CA2DC" w14:textId="77777777" w:rsidR="00294679" w:rsidRPr="00E3483F" w:rsidRDefault="00294679" w:rsidP="00294679">
      <w:pPr>
        <w:spacing w:line="360" w:lineRule="auto"/>
        <w:ind w:firstLine="709"/>
        <w:jc w:val="both"/>
        <w:rPr>
          <w:rFonts w:ascii="Times New Roman" w:hAnsi="Times New Roman"/>
          <w:sz w:val="28"/>
          <w:szCs w:val="28"/>
        </w:rPr>
      </w:pPr>
      <w:r w:rsidRPr="00E3483F">
        <w:rPr>
          <w:rFonts w:ascii="Times New Roman" w:hAnsi="Times New Roman"/>
          <w:sz w:val="28"/>
          <w:szCs w:val="28"/>
        </w:rPr>
        <w:t xml:space="preserve">а. 10% годовых; </w:t>
      </w:r>
    </w:p>
    <w:p w14:paraId="44507C55" w14:textId="77777777" w:rsidR="00294679" w:rsidRPr="00E3483F" w:rsidRDefault="00294679" w:rsidP="00294679">
      <w:pPr>
        <w:spacing w:line="360" w:lineRule="auto"/>
        <w:ind w:firstLine="709"/>
        <w:jc w:val="both"/>
        <w:rPr>
          <w:rFonts w:ascii="Times New Roman" w:hAnsi="Times New Roman"/>
          <w:sz w:val="28"/>
          <w:szCs w:val="28"/>
        </w:rPr>
      </w:pPr>
      <w:r w:rsidRPr="00E3483F">
        <w:rPr>
          <w:rFonts w:ascii="Times New Roman" w:hAnsi="Times New Roman"/>
          <w:sz w:val="28"/>
          <w:szCs w:val="28"/>
        </w:rPr>
        <w:t>б. 7% годовых.</w:t>
      </w:r>
    </w:p>
    <w:p w14:paraId="6EB07E97" w14:textId="77777777" w:rsidR="00CA2556" w:rsidRPr="00E3483F" w:rsidRDefault="00CA2556" w:rsidP="00DF0272">
      <w:pPr>
        <w:spacing w:after="0" w:line="360" w:lineRule="auto"/>
        <w:ind w:firstLine="720"/>
        <w:jc w:val="both"/>
        <w:rPr>
          <w:rFonts w:ascii="Times New Roman" w:hAnsi="Times New Roman"/>
          <w:b/>
          <w:sz w:val="28"/>
          <w:szCs w:val="28"/>
        </w:rPr>
      </w:pPr>
    </w:p>
    <w:p w14:paraId="148ED236" w14:textId="77777777" w:rsidR="00CA2556" w:rsidRPr="00E3483F" w:rsidRDefault="00CA2556" w:rsidP="00DF0272">
      <w:pPr>
        <w:spacing w:after="0" w:line="360" w:lineRule="auto"/>
        <w:ind w:firstLine="720"/>
        <w:jc w:val="both"/>
        <w:rPr>
          <w:rFonts w:ascii="Times New Roman" w:hAnsi="Times New Roman"/>
          <w:b/>
          <w:sz w:val="28"/>
          <w:szCs w:val="28"/>
        </w:rPr>
        <w:sectPr w:rsidR="00CA2556" w:rsidRPr="00E3483F" w:rsidSect="000556DD">
          <w:footerReference w:type="even" r:id="rId13"/>
          <w:footerReference w:type="default" r:id="rId14"/>
          <w:footerReference w:type="first" r:id="rId15"/>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p>
    <w:p w14:paraId="04A171EE" w14:textId="727F312F" w:rsidR="00DF0272" w:rsidRPr="00E3483F" w:rsidRDefault="00DF0272" w:rsidP="00DF0272">
      <w:pPr>
        <w:spacing w:after="0" w:line="360" w:lineRule="auto"/>
        <w:ind w:firstLine="720"/>
        <w:jc w:val="both"/>
        <w:rPr>
          <w:rFonts w:ascii="Times New Roman" w:hAnsi="Times New Roman"/>
          <w:b/>
          <w:sz w:val="28"/>
          <w:szCs w:val="28"/>
        </w:rPr>
      </w:pPr>
      <w:r w:rsidRPr="00E3483F">
        <w:rPr>
          <w:rFonts w:ascii="Times New Roman" w:hAnsi="Times New Roman"/>
          <w:b/>
          <w:sz w:val="28"/>
          <w:szCs w:val="28"/>
        </w:rPr>
        <w:lastRenderedPageBreak/>
        <w:t>Примеры оценочных средств для проверки каждой компетенции, формируемой дисциплиной</w:t>
      </w:r>
    </w:p>
    <w:tbl>
      <w:tblPr>
        <w:tblStyle w:val="ac"/>
        <w:tblW w:w="15451" w:type="dxa"/>
        <w:tblInd w:w="-572" w:type="dxa"/>
        <w:tblLook w:val="04A0" w:firstRow="1" w:lastRow="0" w:firstColumn="1" w:lastColumn="0" w:noHBand="0" w:noVBand="1"/>
      </w:tblPr>
      <w:tblGrid>
        <w:gridCol w:w="2410"/>
        <w:gridCol w:w="3544"/>
        <w:gridCol w:w="5103"/>
        <w:gridCol w:w="4394"/>
      </w:tblGrid>
      <w:tr w:rsidR="00CA2556" w:rsidRPr="00E3483F" w14:paraId="518C88F9" w14:textId="6A8D8CA6" w:rsidTr="00B37757">
        <w:trPr>
          <w:trHeight w:val="917"/>
        </w:trPr>
        <w:tc>
          <w:tcPr>
            <w:tcW w:w="2410" w:type="dxa"/>
          </w:tcPr>
          <w:p w14:paraId="315C126E" w14:textId="77777777" w:rsidR="00CA2556" w:rsidRPr="00E3483F" w:rsidRDefault="00CA2556" w:rsidP="00D152CF">
            <w:pPr>
              <w:tabs>
                <w:tab w:val="left" w:pos="540"/>
              </w:tabs>
              <w:spacing w:after="0"/>
              <w:contextualSpacing/>
              <w:jc w:val="center"/>
              <w:rPr>
                <w:rFonts w:ascii="Times New Roman" w:hAnsi="Times New Roman"/>
              </w:rPr>
            </w:pPr>
            <w:r w:rsidRPr="00E3483F">
              <w:rPr>
                <w:rFonts w:ascii="Times New Roman" w:hAnsi="Times New Roman"/>
              </w:rPr>
              <w:t>Наименование компетенции</w:t>
            </w:r>
          </w:p>
        </w:tc>
        <w:tc>
          <w:tcPr>
            <w:tcW w:w="3544" w:type="dxa"/>
          </w:tcPr>
          <w:p w14:paraId="343BC4FA" w14:textId="77777777" w:rsidR="00CA2556" w:rsidRPr="00E3483F" w:rsidRDefault="00CA2556" w:rsidP="00D152CF">
            <w:pPr>
              <w:tabs>
                <w:tab w:val="left" w:pos="540"/>
              </w:tabs>
              <w:spacing w:after="0"/>
              <w:contextualSpacing/>
              <w:jc w:val="center"/>
              <w:rPr>
                <w:rFonts w:ascii="Times New Roman" w:hAnsi="Times New Roman"/>
              </w:rPr>
            </w:pPr>
            <w:r w:rsidRPr="00E3483F">
              <w:rPr>
                <w:rFonts w:ascii="Times New Roman" w:hAnsi="Times New Roman"/>
              </w:rPr>
              <w:t>Индикаторы достижения компетенции</w:t>
            </w:r>
          </w:p>
        </w:tc>
        <w:tc>
          <w:tcPr>
            <w:tcW w:w="5103" w:type="dxa"/>
          </w:tcPr>
          <w:p w14:paraId="74007B71" w14:textId="77777777" w:rsidR="00CA2556" w:rsidRPr="00E3483F" w:rsidRDefault="00CA2556" w:rsidP="00D152CF">
            <w:pPr>
              <w:tabs>
                <w:tab w:val="left" w:pos="540"/>
              </w:tabs>
              <w:spacing w:after="0"/>
              <w:contextualSpacing/>
              <w:jc w:val="center"/>
              <w:rPr>
                <w:rFonts w:ascii="Times New Roman" w:hAnsi="Times New Roman"/>
              </w:rPr>
            </w:pPr>
            <w:r w:rsidRPr="00E3483F">
              <w:rPr>
                <w:rFonts w:ascii="Times New Roman" w:hAnsi="Times New Roman"/>
              </w:rPr>
              <w:t>Результаты обучения (умения и знания), соотнесенные с индикаторами достижения компетенции</w:t>
            </w:r>
          </w:p>
        </w:tc>
        <w:tc>
          <w:tcPr>
            <w:tcW w:w="4394" w:type="dxa"/>
          </w:tcPr>
          <w:p w14:paraId="5359AFD8" w14:textId="68AC5AD3" w:rsidR="00CA2556" w:rsidRPr="00766391" w:rsidRDefault="00CA2556" w:rsidP="00D152CF">
            <w:pPr>
              <w:tabs>
                <w:tab w:val="left" w:pos="540"/>
              </w:tabs>
              <w:spacing w:after="0"/>
              <w:contextualSpacing/>
              <w:jc w:val="center"/>
              <w:rPr>
                <w:rFonts w:ascii="Times New Roman" w:hAnsi="Times New Roman"/>
              </w:rPr>
            </w:pPr>
            <w:r w:rsidRPr="00766391">
              <w:rPr>
                <w:rFonts w:ascii="Times New Roman" w:hAnsi="Times New Roman"/>
              </w:rPr>
              <w:t>Типовые контрольные задания</w:t>
            </w:r>
          </w:p>
        </w:tc>
      </w:tr>
      <w:tr w:rsidR="002B313D" w:rsidRPr="00E3483F" w14:paraId="2E83019A" w14:textId="32BBCEC1" w:rsidTr="00B37757">
        <w:trPr>
          <w:trHeight w:val="283"/>
        </w:trPr>
        <w:tc>
          <w:tcPr>
            <w:tcW w:w="2410" w:type="dxa"/>
            <w:vMerge w:val="restart"/>
          </w:tcPr>
          <w:p w14:paraId="2F7731D5" w14:textId="77777777" w:rsidR="002B313D" w:rsidRPr="00E3483F" w:rsidRDefault="002B313D" w:rsidP="002B313D">
            <w:pPr>
              <w:spacing w:after="0"/>
              <w:rPr>
                <w:rFonts w:ascii="Times New Roman" w:hAnsi="Times New Roman"/>
              </w:rPr>
            </w:pPr>
            <w:r w:rsidRPr="00E3483F">
              <w:rPr>
                <w:rFonts w:ascii="Times New Roman" w:hAnsi="Times New Roman"/>
              </w:rPr>
              <w:t>Способность рассчитывать и использовать финансовые показатели деятельности компаний с применением количественных статистических и эконометрических методов (ПКП-1)</w:t>
            </w:r>
          </w:p>
        </w:tc>
        <w:tc>
          <w:tcPr>
            <w:tcW w:w="3544" w:type="dxa"/>
          </w:tcPr>
          <w:p w14:paraId="0ABF8B2E" w14:textId="211D8A5C" w:rsidR="002B313D" w:rsidRPr="00B37757" w:rsidRDefault="002B313D" w:rsidP="00B37757">
            <w:pPr>
              <w:tabs>
                <w:tab w:val="left" w:pos="290"/>
              </w:tabs>
              <w:contextualSpacing/>
              <w:jc w:val="both"/>
              <w:rPr>
                <w:rFonts w:ascii="Times New Roman" w:hAnsi="Times New Roman"/>
              </w:rPr>
            </w:pPr>
            <w:r w:rsidRPr="00B37757">
              <w:rPr>
                <w:rFonts w:ascii="Times New Roman" w:hAnsi="Times New Roman"/>
              </w:rPr>
              <w:t>1.Рассчитывает финансовые показатели деятельности компаний с применением количественных методов.</w:t>
            </w:r>
          </w:p>
        </w:tc>
        <w:tc>
          <w:tcPr>
            <w:tcW w:w="5103" w:type="dxa"/>
          </w:tcPr>
          <w:p w14:paraId="133D96E9" w14:textId="77777777" w:rsidR="002B313D" w:rsidRPr="00E3483F" w:rsidRDefault="002B313D" w:rsidP="002B313D">
            <w:pPr>
              <w:spacing w:after="0"/>
              <w:rPr>
                <w:rFonts w:ascii="Times New Roman" w:hAnsi="Times New Roman"/>
                <w:lang w:eastAsia="ru-RU"/>
              </w:rPr>
            </w:pPr>
            <w:r w:rsidRPr="000D0773">
              <w:rPr>
                <w:rFonts w:ascii="Times New Roman" w:hAnsi="Times New Roman"/>
                <w:b/>
                <w:lang w:eastAsia="ru-RU"/>
              </w:rPr>
              <w:t>Знать</w:t>
            </w:r>
            <w:r w:rsidRPr="00E3483F">
              <w:rPr>
                <w:rFonts w:ascii="Times New Roman" w:hAnsi="Times New Roman"/>
                <w:lang w:eastAsia="ru-RU"/>
              </w:rPr>
              <w:t xml:space="preserve"> основные финансовые показатели деятельности компаний с применением количественных методов.</w:t>
            </w:r>
          </w:p>
          <w:p w14:paraId="244963B6" w14:textId="093E2AB2" w:rsidR="002B313D" w:rsidRPr="00E3483F" w:rsidRDefault="002B313D" w:rsidP="002B313D">
            <w:pPr>
              <w:spacing w:after="0"/>
              <w:rPr>
                <w:rFonts w:ascii="Times New Roman" w:hAnsi="Times New Roman"/>
              </w:rPr>
            </w:pPr>
            <w:r w:rsidRPr="000D0773">
              <w:rPr>
                <w:rFonts w:ascii="Times New Roman" w:hAnsi="Times New Roman"/>
                <w:b/>
                <w:lang w:eastAsia="ru-RU"/>
              </w:rPr>
              <w:t>Уметь</w:t>
            </w:r>
            <w:r w:rsidRPr="00E3483F">
              <w:rPr>
                <w:rFonts w:ascii="Times New Roman" w:hAnsi="Times New Roman"/>
                <w:lang w:eastAsia="ru-RU"/>
              </w:rPr>
              <w:t xml:space="preserve"> рассчитать финансовые показатели деятельности компаний с применением количественных методов.</w:t>
            </w:r>
          </w:p>
        </w:tc>
        <w:tc>
          <w:tcPr>
            <w:tcW w:w="4394" w:type="dxa"/>
          </w:tcPr>
          <w:p w14:paraId="758A67EF" w14:textId="13BD4AFF" w:rsidR="002B313D" w:rsidRPr="00766391" w:rsidRDefault="00766391" w:rsidP="002B313D">
            <w:pPr>
              <w:spacing w:after="0"/>
              <w:rPr>
                <w:rFonts w:ascii="Times New Roman" w:hAnsi="Times New Roman"/>
              </w:rPr>
            </w:pPr>
            <w:r w:rsidRPr="00766391">
              <w:rPr>
                <w:rFonts w:ascii="Times New Roman" w:hAnsi="Times New Roman"/>
              </w:rPr>
              <w:t>Рассчитать основные блоки финансовых показателей в динамике листингованной отечественной компании.</w:t>
            </w:r>
          </w:p>
          <w:p w14:paraId="69F7A16B" w14:textId="7A638AAD" w:rsidR="00766391" w:rsidRPr="00766391" w:rsidRDefault="00766391" w:rsidP="002B313D">
            <w:pPr>
              <w:spacing w:after="0"/>
              <w:rPr>
                <w:rFonts w:ascii="Times New Roman" w:hAnsi="Times New Roman"/>
              </w:rPr>
            </w:pPr>
            <w:r w:rsidRPr="00766391">
              <w:rPr>
                <w:rFonts w:ascii="Times New Roman" w:hAnsi="Times New Roman"/>
              </w:rPr>
              <w:t>Провести факторный анализ</w:t>
            </w:r>
          </w:p>
        </w:tc>
      </w:tr>
      <w:tr w:rsidR="002B313D" w:rsidRPr="00E3483F" w14:paraId="509C1820" w14:textId="5BF887DF" w:rsidTr="00B37757">
        <w:trPr>
          <w:trHeight w:val="1656"/>
        </w:trPr>
        <w:tc>
          <w:tcPr>
            <w:tcW w:w="2410" w:type="dxa"/>
            <w:vMerge/>
          </w:tcPr>
          <w:p w14:paraId="481B9166" w14:textId="59C24085" w:rsidR="002B313D" w:rsidRPr="00E3483F" w:rsidRDefault="002B313D" w:rsidP="002B313D">
            <w:pPr>
              <w:spacing w:after="0"/>
              <w:rPr>
                <w:rFonts w:ascii="Times New Roman" w:hAnsi="Times New Roman"/>
              </w:rPr>
            </w:pPr>
          </w:p>
        </w:tc>
        <w:tc>
          <w:tcPr>
            <w:tcW w:w="3544" w:type="dxa"/>
          </w:tcPr>
          <w:p w14:paraId="30F8B2C6" w14:textId="77777777" w:rsidR="002B313D" w:rsidRPr="00B37757" w:rsidRDefault="002B313D" w:rsidP="00B37757">
            <w:pPr>
              <w:pStyle w:val="a6"/>
              <w:tabs>
                <w:tab w:val="left" w:pos="290"/>
              </w:tabs>
              <w:ind w:left="0"/>
              <w:contextualSpacing/>
              <w:jc w:val="both"/>
            </w:pPr>
            <w:r w:rsidRPr="00B37757">
              <w:t>2.Грамотно использует современные методы анализа финансовой информации.</w:t>
            </w:r>
          </w:p>
          <w:p w14:paraId="47A6DB8E" w14:textId="77777777" w:rsidR="002B313D" w:rsidRPr="00B37757" w:rsidRDefault="002B313D" w:rsidP="00B37757">
            <w:pPr>
              <w:tabs>
                <w:tab w:val="left" w:pos="290"/>
              </w:tabs>
              <w:spacing w:after="0"/>
              <w:jc w:val="both"/>
              <w:rPr>
                <w:rFonts w:ascii="Times New Roman" w:hAnsi="Times New Roman"/>
              </w:rPr>
            </w:pPr>
          </w:p>
        </w:tc>
        <w:tc>
          <w:tcPr>
            <w:tcW w:w="5103" w:type="dxa"/>
          </w:tcPr>
          <w:p w14:paraId="26AC42DE" w14:textId="77777777" w:rsidR="002B313D" w:rsidRPr="00E3483F" w:rsidRDefault="002B313D" w:rsidP="002B313D">
            <w:pPr>
              <w:pStyle w:val="a6"/>
              <w:tabs>
                <w:tab w:val="left" w:pos="290"/>
              </w:tabs>
              <w:ind w:left="0"/>
              <w:contextualSpacing/>
            </w:pPr>
            <w:r w:rsidRPr="000D0773">
              <w:rPr>
                <w:b/>
              </w:rPr>
              <w:t>Знать</w:t>
            </w:r>
            <w:r w:rsidRPr="00E3483F">
              <w:t xml:space="preserve"> современные методы анализа финансовой информации.</w:t>
            </w:r>
          </w:p>
          <w:p w14:paraId="45D3276B" w14:textId="52951C72" w:rsidR="002B313D" w:rsidRPr="00E3483F" w:rsidRDefault="002B313D" w:rsidP="000D0773">
            <w:pPr>
              <w:pStyle w:val="a6"/>
              <w:tabs>
                <w:tab w:val="left" w:pos="290"/>
              </w:tabs>
              <w:ind w:left="0"/>
              <w:contextualSpacing/>
            </w:pPr>
            <w:r w:rsidRPr="000D0773">
              <w:rPr>
                <w:b/>
              </w:rPr>
              <w:t>Уметь</w:t>
            </w:r>
            <w:r w:rsidRPr="00E3483F">
              <w:t xml:space="preserve"> применять современные методы анализа финансовой информации.</w:t>
            </w:r>
          </w:p>
        </w:tc>
        <w:tc>
          <w:tcPr>
            <w:tcW w:w="4394" w:type="dxa"/>
          </w:tcPr>
          <w:p w14:paraId="68815578" w14:textId="7CF4AC35" w:rsidR="002B313D" w:rsidRPr="00766391" w:rsidRDefault="00766391" w:rsidP="002B313D">
            <w:pPr>
              <w:spacing w:after="0"/>
              <w:rPr>
                <w:rFonts w:ascii="Times New Roman" w:hAnsi="Times New Roman"/>
              </w:rPr>
            </w:pPr>
            <w:r w:rsidRPr="00766391">
              <w:rPr>
                <w:rFonts w:ascii="Times New Roman" w:hAnsi="Times New Roman"/>
              </w:rPr>
              <w:t>Сделать прогноз выручки листингов анной компании на основе модификаций линейной регрессии. Сравнить прогнозы на основе метрика качества прогнозов.</w:t>
            </w:r>
          </w:p>
        </w:tc>
      </w:tr>
      <w:tr w:rsidR="002B313D" w:rsidRPr="00E3483F" w14:paraId="4CAE2B1E" w14:textId="44B8C62B" w:rsidTr="00B37757">
        <w:trPr>
          <w:trHeight w:val="2186"/>
        </w:trPr>
        <w:tc>
          <w:tcPr>
            <w:tcW w:w="2410" w:type="dxa"/>
            <w:vMerge w:val="restart"/>
          </w:tcPr>
          <w:p w14:paraId="7F802D92" w14:textId="77777777" w:rsidR="002B313D" w:rsidRPr="00E3483F" w:rsidRDefault="002B313D" w:rsidP="002B313D">
            <w:pPr>
              <w:pStyle w:val="a6"/>
              <w:ind w:left="0"/>
              <w:rPr>
                <w:rFonts w:eastAsia="Calibri"/>
              </w:rPr>
            </w:pPr>
            <w:r w:rsidRPr="00E3483F">
              <w:t>Способность оценивать доходы и риски бизнеса корпорации (ПКП-2)</w:t>
            </w:r>
          </w:p>
          <w:p w14:paraId="73613C56" w14:textId="77777777" w:rsidR="002B313D" w:rsidRPr="00E3483F" w:rsidRDefault="002B313D" w:rsidP="002B313D">
            <w:pPr>
              <w:spacing w:after="0"/>
              <w:rPr>
                <w:rFonts w:ascii="Times New Roman" w:hAnsi="Times New Roman"/>
              </w:rPr>
            </w:pPr>
          </w:p>
        </w:tc>
        <w:tc>
          <w:tcPr>
            <w:tcW w:w="3544" w:type="dxa"/>
          </w:tcPr>
          <w:p w14:paraId="7454AAA5" w14:textId="07E4086D" w:rsidR="002B313D" w:rsidRPr="00B37757" w:rsidRDefault="002B313D" w:rsidP="00B37757">
            <w:pPr>
              <w:pStyle w:val="a6"/>
              <w:ind w:left="0"/>
              <w:contextualSpacing/>
              <w:jc w:val="both"/>
            </w:pPr>
            <w:r w:rsidRPr="00B37757">
              <w:t>1.Проводит необходимые расчеты для оценки доходов и рисков бизнеса с использованием современных технических средств и информационных технологий.</w:t>
            </w:r>
          </w:p>
        </w:tc>
        <w:tc>
          <w:tcPr>
            <w:tcW w:w="5103" w:type="dxa"/>
          </w:tcPr>
          <w:p w14:paraId="230C4A46" w14:textId="254D4D12" w:rsidR="002B313D" w:rsidRPr="00E3483F" w:rsidRDefault="002B313D" w:rsidP="002B313D">
            <w:pPr>
              <w:spacing w:after="0"/>
              <w:rPr>
                <w:rFonts w:ascii="Times New Roman" w:hAnsi="Times New Roman"/>
              </w:rPr>
            </w:pPr>
            <w:r w:rsidRPr="000D0773">
              <w:rPr>
                <w:rFonts w:ascii="Times New Roman" w:hAnsi="Times New Roman"/>
                <w:b/>
              </w:rPr>
              <w:t>Знать</w:t>
            </w:r>
            <w:r w:rsidRPr="00E3483F">
              <w:rPr>
                <w:rFonts w:ascii="Times New Roman" w:hAnsi="Times New Roman"/>
              </w:rPr>
              <w:t xml:space="preserve"> основные методы для оценки доходов и </w:t>
            </w:r>
            <w:r w:rsidR="00E608DE" w:rsidRPr="00E3483F">
              <w:rPr>
                <w:rFonts w:ascii="Times New Roman" w:hAnsi="Times New Roman"/>
              </w:rPr>
              <w:t>рисков бизнеса с использованием современных технических средств,</w:t>
            </w:r>
            <w:r w:rsidRPr="00E3483F">
              <w:rPr>
                <w:rFonts w:ascii="Times New Roman" w:hAnsi="Times New Roman"/>
              </w:rPr>
              <w:t xml:space="preserve"> и информационных технологий.</w:t>
            </w:r>
          </w:p>
          <w:p w14:paraId="5310F5AF" w14:textId="3290CE1B" w:rsidR="002B313D" w:rsidRPr="00E3483F" w:rsidRDefault="002B313D" w:rsidP="002B313D">
            <w:pPr>
              <w:spacing w:after="0"/>
              <w:rPr>
                <w:rFonts w:ascii="Times New Roman" w:hAnsi="Times New Roman"/>
              </w:rPr>
            </w:pPr>
            <w:r w:rsidRPr="000D0773">
              <w:rPr>
                <w:rFonts w:ascii="Times New Roman" w:hAnsi="Times New Roman"/>
                <w:b/>
              </w:rPr>
              <w:t>Уметь</w:t>
            </w:r>
            <w:r w:rsidRPr="00E3483F">
              <w:rPr>
                <w:rFonts w:ascii="Times New Roman" w:hAnsi="Times New Roman"/>
              </w:rPr>
              <w:t xml:space="preserve"> проводить расчеты для оценки доходов и рисков бизнеса с использованием современных технических средств и информационных технологий.</w:t>
            </w:r>
          </w:p>
        </w:tc>
        <w:tc>
          <w:tcPr>
            <w:tcW w:w="4394" w:type="dxa"/>
          </w:tcPr>
          <w:p w14:paraId="7F9736D6" w14:textId="01C1A449" w:rsidR="002B313D" w:rsidRPr="00766391" w:rsidRDefault="00766391" w:rsidP="002B313D">
            <w:pPr>
              <w:spacing w:after="0"/>
              <w:rPr>
                <w:rFonts w:ascii="Times New Roman" w:hAnsi="Times New Roman"/>
                <w:b/>
                <w:highlight w:val="yellow"/>
              </w:rPr>
            </w:pPr>
            <w:r w:rsidRPr="00766391">
              <w:rPr>
                <w:rFonts w:ascii="Times New Roman" w:hAnsi="Times New Roman"/>
              </w:rPr>
              <w:t>Оценить риск инвестиционного проекта на основе применения сценарного подхода и учитывая, что распределение NPV будет нормальным</w:t>
            </w:r>
          </w:p>
        </w:tc>
      </w:tr>
      <w:tr w:rsidR="002B313D" w:rsidRPr="00E3483F" w14:paraId="63123BCD" w14:textId="671F9A10" w:rsidTr="00B37757">
        <w:tc>
          <w:tcPr>
            <w:tcW w:w="2410" w:type="dxa"/>
            <w:vMerge/>
          </w:tcPr>
          <w:p w14:paraId="62022AF8" w14:textId="77777777" w:rsidR="002B313D" w:rsidRPr="00E3483F" w:rsidRDefault="002B313D" w:rsidP="002B313D">
            <w:pPr>
              <w:spacing w:after="0"/>
              <w:rPr>
                <w:rFonts w:ascii="Times New Roman" w:hAnsi="Times New Roman"/>
              </w:rPr>
            </w:pPr>
          </w:p>
        </w:tc>
        <w:tc>
          <w:tcPr>
            <w:tcW w:w="3544" w:type="dxa"/>
          </w:tcPr>
          <w:p w14:paraId="08375F1D" w14:textId="4100161D" w:rsidR="002B313D" w:rsidRPr="00B37757" w:rsidRDefault="002B313D" w:rsidP="00B37757">
            <w:pPr>
              <w:tabs>
                <w:tab w:val="left" w:pos="290"/>
              </w:tabs>
              <w:spacing w:after="0"/>
              <w:jc w:val="both"/>
              <w:rPr>
                <w:rFonts w:ascii="Times New Roman" w:hAnsi="Times New Roman"/>
              </w:rPr>
            </w:pPr>
            <w:r w:rsidRPr="00B37757">
              <w:rPr>
                <w:rFonts w:ascii="Times New Roman" w:hAnsi="Times New Roman"/>
                <w:lang w:eastAsia="ru-RU"/>
              </w:rPr>
              <w:t>2.Предлагает  эффективные решения по оптимизации рисков бизнеса.</w:t>
            </w:r>
          </w:p>
        </w:tc>
        <w:tc>
          <w:tcPr>
            <w:tcW w:w="5103" w:type="dxa"/>
          </w:tcPr>
          <w:p w14:paraId="00E7A69F" w14:textId="77777777" w:rsidR="002B313D" w:rsidRPr="00E5372E" w:rsidRDefault="002B313D" w:rsidP="002B313D">
            <w:pPr>
              <w:spacing w:after="0"/>
              <w:rPr>
                <w:rFonts w:ascii="Times New Roman" w:hAnsi="Times New Roman"/>
              </w:rPr>
            </w:pPr>
            <w:r w:rsidRPr="000D0773">
              <w:rPr>
                <w:rFonts w:ascii="Times New Roman" w:hAnsi="Times New Roman"/>
                <w:b/>
              </w:rPr>
              <w:t>Знать</w:t>
            </w:r>
            <w:r w:rsidRPr="00E5372E">
              <w:rPr>
                <w:rFonts w:ascii="Times New Roman" w:hAnsi="Times New Roman"/>
              </w:rPr>
              <w:t xml:space="preserve"> основные подходы по оптимизации рисков бизнеса</w:t>
            </w:r>
          </w:p>
          <w:p w14:paraId="5A0A9565" w14:textId="77252A3B" w:rsidR="002B313D" w:rsidRPr="00E5372E" w:rsidRDefault="002B313D" w:rsidP="002B313D">
            <w:pPr>
              <w:spacing w:after="0"/>
              <w:rPr>
                <w:rFonts w:ascii="Times New Roman" w:hAnsi="Times New Roman"/>
              </w:rPr>
            </w:pPr>
            <w:r w:rsidRPr="000D0773">
              <w:rPr>
                <w:rFonts w:ascii="Times New Roman" w:hAnsi="Times New Roman"/>
                <w:b/>
              </w:rPr>
              <w:t xml:space="preserve">Уметь </w:t>
            </w:r>
            <w:r w:rsidRPr="00E5372E">
              <w:rPr>
                <w:rFonts w:ascii="Times New Roman" w:hAnsi="Times New Roman"/>
              </w:rPr>
              <w:t>находить эффективные решения по оптимизации рисков бизнеса.</w:t>
            </w:r>
          </w:p>
        </w:tc>
        <w:tc>
          <w:tcPr>
            <w:tcW w:w="4394" w:type="dxa"/>
          </w:tcPr>
          <w:p w14:paraId="42664E6D" w14:textId="726343B1" w:rsidR="002B313D" w:rsidRPr="00E5372E" w:rsidRDefault="00E5372E" w:rsidP="002B313D">
            <w:pPr>
              <w:spacing w:after="0"/>
              <w:rPr>
                <w:rFonts w:ascii="Times New Roman" w:hAnsi="Times New Roman"/>
              </w:rPr>
            </w:pPr>
            <w:r w:rsidRPr="00E5372E">
              <w:rPr>
                <w:rFonts w:ascii="Times New Roman" w:hAnsi="Times New Roman"/>
              </w:rPr>
              <w:t>Оценить риск и доходность портфеля, провести его оптимизацию</w:t>
            </w:r>
          </w:p>
        </w:tc>
      </w:tr>
      <w:tr w:rsidR="00785A2F" w:rsidRPr="00E3483F" w14:paraId="10C99110" w14:textId="69DB73AD" w:rsidTr="00B37757">
        <w:tc>
          <w:tcPr>
            <w:tcW w:w="2410" w:type="dxa"/>
            <w:vMerge w:val="restart"/>
          </w:tcPr>
          <w:p w14:paraId="2BA8B47F" w14:textId="4AAE2AA9" w:rsidR="000073FA" w:rsidRPr="00E3483F" w:rsidRDefault="00785A2F" w:rsidP="000073FA">
            <w:pPr>
              <w:pStyle w:val="a6"/>
              <w:ind w:left="0"/>
              <w:rPr>
                <w:rFonts w:eastAsia="Calibri"/>
              </w:rPr>
            </w:pPr>
            <w:r w:rsidRPr="00E3483F">
              <w:t xml:space="preserve">Способность обрабатывать информационные потоки больших массивов данных для </w:t>
            </w:r>
            <w:r w:rsidRPr="00E3483F">
              <w:lastRenderedPageBreak/>
              <w:t>разработки стратегии развития корпорации</w:t>
            </w:r>
            <w:r w:rsidR="000073FA" w:rsidRPr="00E3483F">
              <w:t>(ПКП-</w:t>
            </w:r>
            <w:r w:rsidR="000073FA">
              <w:t>3</w:t>
            </w:r>
            <w:r w:rsidR="000073FA" w:rsidRPr="00E3483F">
              <w:t>)</w:t>
            </w:r>
          </w:p>
          <w:p w14:paraId="5820A12C" w14:textId="77777777" w:rsidR="00785A2F" w:rsidRPr="00E3483F" w:rsidRDefault="00785A2F" w:rsidP="00785A2F">
            <w:pPr>
              <w:spacing w:after="0"/>
              <w:rPr>
                <w:rFonts w:ascii="Times New Roman" w:hAnsi="Times New Roman"/>
              </w:rPr>
            </w:pPr>
          </w:p>
        </w:tc>
        <w:tc>
          <w:tcPr>
            <w:tcW w:w="3544" w:type="dxa"/>
          </w:tcPr>
          <w:p w14:paraId="76D403CD" w14:textId="22C60B15" w:rsidR="00785A2F" w:rsidRPr="00B37757" w:rsidRDefault="00785A2F" w:rsidP="00B37757">
            <w:pPr>
              <w:pStyle w:val="a6"/>
              <w:tabs>
                <w:tab w:val="left" w:pos="290"/>
              </w:tabs>
              <w:ind w:left="0"/>
              <w:contextualSpacing/>
              <w:jc w:val="both"/>
              <w:rPr>
                <w:rFonts w:eastAsiaTheme="minorEastAsia"/>
              </w:rPr>
            </w:pPr>
            <w:r w:rsidRPr="00B37757">
              <w:rPr>
                <w:rFonts w:eastAsiaTheme="minorEastAsia"/>
                <w:lang w:eastAsia="en-US"/>
              </w:rPr>
              <w:lastRenderedPageBreak/>
              <w:t>1.Грамотно анализирует и обрабатывает информационные потоки больших массивов данных различных рынков.</w:t>
            </w:r>
          </w:p>
        </w:tc>
        <w:tc>
          <w:tcPr>
            <w:tcW w:w="5103" w:type="dxa"/>
          </w:tcPr>
          <w:p w14:paraId="4F9CC4A8" w14:textId="77777777" w:rsidR="00785A2F" w:rsidRPr="00E5372E" w:rsidRDefault="00785A2F" w:rsidP="00785A2F">
            <w:pPr>
              <w:spacing w:after="0"/>
              <w:rPr>
                <w:rFonts w:ascii="Times New Roman" w:eastAsiaTheme="minorEastAsia" w:hAnsi="Times New Roman"/>
              </w:rPr>
            </w:pPr>
            <w:r w:rsidRPr="000D0773">
              <w:rPr>
                <w:rFonts w:ascii="Times New Roman" w:eastAsiaTheme="minorEastAsia" w:hAnsi="Times New Roman"/>
                <w:b/>
              </w:rPr>
              <w:t>Знать</w:t>
            </w:r>
            <w:r w:rsidRPr="00E5372E">
              <w:rPr>
                <w:rFonts w:ascii="Times New Roman" w:eastAsiaTheme="minorEastAsia" w:hAnsi="Times New Roman"/>
              </w:rPr>
              <w:t xml:space="preserve"> методы обработки информационных потоков больших массивов данных различных рынков</w:t>
            </w:r>
          </w:p>
          <w:p w14:paraId="124C363E" w14:textId="18A6636F" w:rsidR="00785A2F" w:rsidRPr="00E5372E" w:rsidRDefault="00785A2F" w:rsidP="00785A2F">
            <w:pPr>
              <w:tabs>
                <w:tab w:val="left" w:pos="290"/>
              </w:tabs>
              <w:spacing w:after="0"/>
              <w:rPr>
                <w:rFonts w:ascii="Times New Roman" w:hAnsi="Times New Roman"/>
              </w:rPr>
            </w:pPr>
            <w:r w:rsidRPr="000D0773">
              <w:rPr>
                <w:rFonts w:ascii="Times New Roman" w:eastAsiaTheme="minorEastAsia" w:hAnsi="Times New Roman"/>
                <w:b/>
              </w:rPr>
              <w:lastRenderedPageBreak/>
              <w:t xml:space="preserve">Уметь </w:t>
            </w:r>
            <w:r w:rsidRPr="00E5372E">
              <w:rPr>
                <w:rFonts w:ascii="Times New Roman" w:eastAsiaTheme="minorEastAsia" w:hAnsi="Times New Roman"/>
              </w:rPr>
              <w:t>анализировать и обрабатывать информационные потоки больших массивов данных различных рынков</w:t>
            </w:r>
          </w:p>
        </w:tc>
        <w:tc>
          <w:tcPr>
            <w:tcW w:w="4394" w:type="dxa"/>
          </w:tcPr>
          <w:p w14:paraId="22F1AA03" w14:textId="220BCE2F" w:rsidR="00785A2F" w:rsidRPr="00E5372E" w:rsidRDefault="00E5372E" w:rsidP="00785A2F">
            <w:pPr>
              <w:spacing w:after="0"/>
              <w:rPr>
                <w:rFonts w:ascii="Times New Roman" w:hAnsi="Times New Roman"/>
              </w:rPr>
            </w:pPr>
            <w:r w:rsidRPr="00E5372E">
              <w:rPr>
                <w:rFonts w:ascii="Times New Roman" w:hAnsi="Times New Roman"/>
              </w:rPr>
              <w:lastRenderedPageBreak/>
              <w:t xml:space="preserve">Сделать прогноз акция отечественной листингов анной компании на основе </w:t>
            </w:r>
            <w:r w:rsidRPr="00E5372E">
              <w:rPr>
                <w:rFonts w:ascii="Times New Roman" w:hAnsi="Times New Roman"/>
                <w:lang w:val="en-US"/>
              </w:rPr>
              <w:t>ARIMA</w:t>
            </w:r>
            <w:r w:rsidRPr="00E5372E">
              <w:rPr>
                <w:rFonts w:ascii="Times New Roman" w:hAnsi="Times New Roman"/>
              </w:rPr>
              <w:t xml:space="preserve"> </w:t>
            </w:r>
            <w:r>
              <w:rPr>
                <w:rFonts w:ascii="Times New Roman" w:hAnsi="Times New Roman"/>
              </w:rPr>
              <w:t>и</w:t>
            </w:r>
            <w:r w:rsidRPr="00E5372E">
              <w:rPr>
                <w:rFonts w:ascii="Times New Roman" w:hAnsi="Times New Roman"/>
              </w:rPr>
              <w:t xml:space="preserve"> </w:t>
            </w:r>
            <w:r w:rsidRPr="00E5372E">
              <w:rPr>
                <w:rFonts w:ascii="Times New Roman" w:hAnsi="Times New Roman"/>
                <w:lang w:val="en-US"/>
              </w:rPr>
              <w:t>GARCH</w:t>
            </w:r>
            <w:r w:rsidRPr="00E5372E">
              <w:rPr>
                <w:rFonts w:ascii="Times New Roman" w:hAnsi="Times New Roman"/>
              </w:rPr>
              <w:t xml:space="preserve"> модели. Оценить качество прогноза по средней ошибке прогноза.</w:t>
            </w:r>
          </w:p>
        </w:tc>
      </w:tr>
      <w:tr w:rsidR="00785A2F" w:rsidRPr="00E3483F" w14:paraId="22AD5AA3" w14:textId="2C13F9BA" w:rsidTr="00B37757">
        <w:tc>
          <w:tcPr>
            <w:tcW w:w="2410" w:type="dxa"/>
            <w:vMerge/>
          </w:tcPr>
          <w:p w14:paraId="5C23A4D6" w14:textId="77777777" w:rsidR="00785A2F" w:rsidRPr="00E3483F" w:rsidRDefault="00785A2F" w:rsidP="00785A2F">
            <w:pPr>
              <w:spacing w:after="0"/>
              <w:rPr>
                <w:rFonts w:ascii="Times New Roman" w:hAnsi="Times New Roman"/>
              </w:rPr>
            </w:pPr>
          </w:p>
        </w:tc>
        <w:tc>
          <w:tcPr>
            <w:tcW w:w="3544" w:type="dxa"/>
          </w:tcPr>
          <w:p w14:paraId="5E7789FF" w14:textId="61DDDB98" w:rsidR="00785A2F" w:rsidRPr="00B37757" w:rsidRDefault="00785A2F" w:rsidP="00B37757">
            <w:pPr>
              <w:tabs>
                <w:tab w:val="left" w:pos="290"/>
              </w:tabs>
              <w:spacing w:after="0"/>
              <w:jc w:val="both"/>
              <w:rPr>
                <w:rFonts w:ascii="Times New Roman" w:hAnsi="Times New Roman"/>
              </w:rPr>
            </w:pPr>
            <w:r w:rsidRPr="00B37757">
              <w:rPr>
                <w:rStyle w:val="FontStyle12"/>
                <w:rFonts w:ascii="Times New Roman" w:eastAsia="Calibri" w:hAnsi="Times New Roman" w:cs="Times New Roman"/>
                <w:b w:val="0"/>
                <w:sz w:val="24"/>
                <w:szCs w:val="24"/>
              </w:rPr>
              <w:t>2.Использует результаты обработки больших массивов данных для разработки стратегии развития бизнеса.</w:t>
            </w:r>
          </w:p>
        </w:tc>
        <w:tc>
          <w:tcPr>
            <w:tcW w:w="5103" w:type="dxa"/>
          </w:tcPr>
          <w:p w14:paraId="4B7DF650" w14:textId="77777777" w:rsidR="00785A2F" w:rsidRPr="00E5372E" w:rsidRDefault="00785A2F" w:rsidP="00785A2F">
            <w:pPr>
              <w:spacing w:after="0"/>
              <w:rPr>
                <w:rFonts w:ascii="Times New Roman" w:hAnsi="Times New Roman"/>
              </w:rPr>
            </w:pPr>
            <w:r w:rsidRPr="00B37757">
              <w:rPr>
                <w:rFonts w:ascii="Times New Roman" w:hAnsi="Times New Roman"/>
                <w:b/>
              </w:rPr>
              <w:t>Знать</w:t>
            </w:r>
            <w:r w:rsidRPr="00E5372E">
              <w:rPr>
                <w:rFonts w:ascii="Times New Roman" w:hAnsi="Times New Roman"/>
              </w:rPr>
              <w:t xml:space="preserve"> методы </w:t>
            </w:r>
            <w:r w:rsidRPr="00E5372E">
              <w:rPr>
                <w:rStyle w:val="FontStyle12"/>
                <w:rFonts w:ascii="Times New Roman" w:eastAsia="Calibri" w:hAnsi="Times New Roman" w:cs="Times New Roman"/>
                <w:b w:val="0"/>
                <w:sz w:val="24"/>
                <w:szCs w:val="24"/>
              </w:rPr>
              <w:t>обработки больших массивов данных для разработки стратегии развития бизнеса</w:t>
            </w:r>
          </w:p>
          <w:p w14:paraId="786DADB1" w14:textId="73F89702" w:rsidR="00785A2F" w:rsidRPr="00E5372E" w:rsidRDefault="00785A2F" w:rsidP="00785A2F">
            <w:pPr>
              <w:tabs>
                <w:tab w:val="left" w:pos="290"/>
              </w:tabs>
              <w:spacing w:after="0"/>
              <w:rPr>
                <w:rFonts w:ascii="Times New Roman" w:hAnsi="Times New Roman"/>
                <w:b/>
              </w:rPr>
            </w:pPr>
            <w:r w:rsidRPr="00B37757">
              <w:rPr>
                <w:rFonts w:ascii="Times New Roman" w:hAnsi="Times New Roman"/>
                <w:b/>
              </w:rPr>
              <w:t>Уметь</w:t>
            </w:r>
            <w:r w:rsidRPr="00E5372E">
              <w:rPr>
                <w:rFonts w:ascii="Times New Roman" w:hAnsi="Times New Roman"/>
              </w:rPr>
              <w:t xml:space="preserve"> обрабатывать </w:t>
            </w:r>
            <w:r w:rsidRPr="00E5372E">
              <w:rPr>
                <w:rStyle w:val="FontStyle12"/>
                <w:rFonts w:ascii="Times New Roman" w:eastAsia="Calibri" w:hAnsi="Times New Roman" w:cs="Times New Roman"/>
                <w:b w:val="0"/>
                <w:sz w:val="24"/>
                <w:szCs w:val="24"/>
              </w:rPr>
              <w:t>большие массивы данных для разработки стратегии развития бизнеса</w:t>
            </w:r>
          </w:p>
        </w:tc>
        <w:tc>
          <w:tcPr>
            <w:tcW w:w="4394" w:type="dxa"/>
          </w:tcPr>
          <w:p w14:paraId="156016BC" w14:textId="2AA13868" w:rsidR="00785A2F" w:rsidRPr="00E5372E" w:rsidRDefault="00E5372E" w:rsidP="00785A2F">
            <w:pPr>
              <w:spacing w:after="0"/>
              <w:rPr>
                <w:rFonts w:ascii="Times New Roman" w:hAnsi="Times New Roman"/>
              </w:rPr>
            </w:pPr>
            <w:r w:rsidRPr="00E5372E">
              <w:rPr>
                <w:rFonts w:ascii="Times New Roman" w:hAnsi="Times New Roman"/>
              </w:rPr>
              <w:t>Оценить терминальную стоимость компании с учетом вероятностных сценариев</w:t>
            </w:r>
          </w:p>
        </w:tc>
      </w:tr>
      <w:tr w:rsidR="00766391" w:rsidRPr="00E3483F" w14:paraId="10921909" w14:textId="2254ECAF" w:rsidTr="00B37757">
        <w:trPr>
          <w:trHeight w:val="256"/>
        </w:trPr>
        <w:tc>
          <w:tcPr>
            <w:tcW w:w="2410" w:type="dxa"/>
            <w:vMerge w:val="restart"/>
          </w:tcPr>
          <w:p w14:paraId="55DAA302" w14:textId="77777777" w:rsidR="00766391" w:rsidRPr="00E3483F" w:rsidRDefault="00766391" w:rsidP="00766391">
            <w:pPr>
              <w:spacing w:after="0"/>
              <w:rPr>
                <w:rFonts w:ascii="Times New Roman" w:hAnsi="Times New Roman"/>
              </w:rPr>
            </w:pPr>
            <w:r w:rsidRPr="00E3483F">
              <w:rPr>
                <w:rFonts w:ascii="Times New Roman" w:hAnsi="Times New Roman"/>
              </w:rPr>
              <w:t>Способность моделировать сценарии развития бизнеса для применения обоснованных инвестиционных и финансовых решений (ПКП-4)</w:t>
            </w:r>
          </w:p>
        </w:tc>
        <w:tc>
          <w:tcPr>
            <w:tcW w:w="3544" w:type="dxa"/>
          </w:tcPr>
          <w:p w14:paraId="3FAC57DF" w14:textId="537ACB01" w:rsidR="00766391" w:rsidRPr="00B37757" w:rsidRDefault="00766391" w:rsidP="0093341F">
            <w:pPr>
              <w:pStyle w:val="Style2"/>
              <w:tabs>
                <w:tab w:val="left" w:pos="290"/>
              </w:tabs>
              <w:spacing w:line="240" w:lineRule="auto"/>
              <w:rPr>
                <w:rFonts w:ascii="Times New Roman" w:hAnsi="Times New Roman" w:cs="Times New Roman"/>
              </w:rPr>
            </w:pPr>
            <w:r w:rsidRPr="00B37757">
              <w:rPr>
                <w:rFonts w:ascii="Times New Roman" w:hAnsi="Times New Roman" w:cs="Times New Roman"/>
                <w:color w:val="000000"/>
              </w:rPr>
              <w:t xml:space="preserve">1.Использует результаты анализа </w:t>
            </w:r>
            <w:r w:rsidRPr="00B37757">
              <w:rPr>
                <w:rFonts w:ascii="Times New Roman" w:hAnsi="Times New Roman" w:cs="Times New Roman"/>
              </w:rPr>
              <w:t xml:space="preserve">финансовой информации организации при разработке </w:t>
            </w:r>
            <w:r w:rsidRPr="00B37757">
              <w:rPr>
                <w:rFonts w:ascii="Times New Roman" w:eastAsia="Calibri" w:hAnsi="Times New Roman" w:cs="Times New Roman"/>
              </w:rPr>
              <w:t>инвестиционных и финансовых решений.</w:t>
            </w:r>
          </w:p>
        </w:tc>
        <w:tc>
          <w:tcPr>
            <w:tcW w:w="5103" w:type="dxa"/>
          </w:tcPr>
          <w:p w14:paraId="12928F0F" w14:textId="77777777" w:rsidR="00766391" w:rsidRPr="00E3483F" w:rsidRDefault="00766391" w:rsidP="00766391">
            <w:pPr>
              <w:spacing w:after="0"/>
              <w:rPr>
                <w:rFonts w:ascii="Times New Roman" w:hAnsi="Times New Roman"/>
              </w:rPr>
            </w:pPr>
            <w:r w:rsidRPr="00B37757">
              <w:rPr>
                <w:rFonts w:ascii="Times New Roman" w:hAnsi="Times New Roman"/>
                <w:b/>
              </w:rPr>
              <w:t>Знать</w:t>
            </w:r>
            <w:r w:rsidRPr="00E3483F">
              <w:rPr>
                <w:rFonts w:ascii="Times New Roman" w:hAnsi="Times New Roman"/>
              </w:rPr>
              <w:t xml:space="preserve"> </w:t>
            </w:r>
            <w:r w:rsidRPr="00E3483F">
              <w:rPr>
                <w:rFonts w:ascii="Times New Roman" w:hAnsi="Times New Roman"/>
                <w:color w:val="000000"/>
              </w:rPr>
              <w:t xml:space="preserve">анализ </w:t>
            </w:r>
            <w:r w:rsidRPr="00E3483F">
              <w:rPr>
                <w:rFonts w:ascii="Times New Roman" w:hAnsi="Times New Roman"/>
              </w:rPr>
              <w:t xml:space="preserve">финансовой информации организации при разработке </w:t>
            </w:r>
            <w:r w:rsidRPr="00E3483F">
              <w:rPr>
                <w:rFonts w:ascii="Times New Roman" w:eastAsia="Calibri" w:hAnsi="Times New Roman"/>
              </w:rPr>
              <w:t>инвестиционных и финансовых решений.</w:t>
            </w:r>
          </w:p>
          <w:p w14:paraId="2D7F8806" w14:textId="1F7D7A4D" w:rsidR="00766391" w:rsidRPr="00E3483F" w:rsidRDefault="00766391" w:rsidP="00766391">
            <w:pPr>
              <w:tabs>
                <w:tab w:val="left" w:pos="290"/>
              </w:tabs>
              <w:spacing w:after="0"/>
              <w:rPr>
                <w:rFonts w:ascii="Times New Roman" w:hAnsi="Times New Roman"/>
                <w:b/>
              </w:rPr>
            </w:pPr>
            <w:r w:rsidRPr="00B37757">
              <w:rPr>
                <w:rFonts w:ascii="Times New Roman" w:hAnsi="Times New Roman"/>
                <w:b/>
              </w:rPr>
              <w:t>Уметь</w:t>
            </w:r>
            <w:r w:rsidRPr="00E3483F">
              <w:rPr>
                <w:rFonts w:ascii="Times New Roman" w:hAnsi="Times New Roman"/>
              </w:rPr>
              <w:t xml:space="preserve"> использовать </w:t>
            </w:r>
            <w:r w:rsidRPr="00E3483F">
              <w:rPr>
                <w:rFonts w:ascii="Times New Roman" w:hAnsi="Times New Roman"/>
                <w:color w:val="000000"/>
              </w:rPr>
              <w:t xml:space="preserve">анализ </w:t>
            </w:r>
            <w:r w:rsidRPr="00E3483F">
              <w:rPr>
                <w:rFonts w:ascii="Times New Roman" w:hAnsi="Times New Roman"/>
              </w:rPr>
              <w:t xml:space="preserve">финансовой информации организации при разработке </w:t>
            </w:r>
            <w:r w:rsidRPr="00E3483F">
              <w:rPr>
                <w:rFonts w:ascii="Times New Roman" w:eastAsia="Calibri" w:hAnsi="Times New Roman"/>
              </w:rPr>
              <w:t>инвестиционных и финансовых решений.</w:t>
            </w:r>
          </w:p>
        </w:tc>
        <w:tc>
          <w:tcPr>
            <w:tcW w:w="4394" w:type="dxa"/>
          </w:tcPr>
          <w:p w14:paraId="2F08CCDE" w14:textId="6BF6E335" w:rsidR="00766391" w:rsidRPr="00E3483F" w:rsidRDefault="00313B75" w:rsidP="00766391">
            <w:pPr>
              <w:spacing w:after="0"/>
              <w:rPr>
                <w:rFonts w:ascii="Times New Roman" w:hAnsi="Times New Roman"/>
                <w:b/>
                <w:highlight w:val="yellow"/>
              </w:rPr>
            </w:pPr>
            <w:r w:rsidRPr="00766391">
              <w:rPr>
                <w:rFonts w:ascii="Times New Roman" w:hAnsi="Times New Roman"/>
              </w:rPr>
              <w:t>Оценить риск инвестиционного проекта на основе применения сценарного подхода и учитывая, что распределение NPV будет нормальным</w:t>
            </w:r>
          </w:p>
        </w:tc>
      </w:tr>
      <w:tr w:rsidR="00766391" w:rsidRPr="00E3483F" w14:paraId="69CE523C" w14:textId="7FA82B93" w:rsidTr="00B37757">
        <w:tc>
          <w:tcPr>
            <w:tcW w:w="2410" w:type="dxa"/>
            <w:vMerge/>
          </w:tcPr>
          <w:p w14:paraId="0DD9EFAC" w14:textId="77777777" w:rsidR="00766391" w:rsidRPr="00E3483F" w:rsidRDefault="00766391" w:rsidP="00766391">
            <w:pPr>
              <w:spacing w:after="0"/>
              <w:rPr>
                <w:rFonts w:ascii="Times New Roman" w:hAnsi="Times New Roman"/>
              </w:rPr>
            </w:pPr>
          </w:p>
        </w:tc>
        <w:tc>
          <w:tcPr>
            <w:tcW w:w="3544" w:type="dxa"/>
          </w:tcPr>
          <w:p w14:paraId="7CCC4324" w14:textId="6FC4929C" w:rsidR="00766391" w:rsidRPr="00B37757" w:rsidRDefault="00766391" w:rsidP="00B37757">
            <w:pPr>
              <w:tabs>
                <w:tab w:val="left" w:pos="290"/>
              </w:tabs>
              <w:spacing w:after="0"/>
              <w:contextualSpacing/>
              <w:jc w:val="both"/>
              <w:rPr>
                <w:rFonts w:ascii="Times New Roman" w:hAnsi="Times New Roman"/>
              </w:rPr>
            </w:pPr>
            <w:r w:rsidRPr="00B37757">
              <w:rPr>
                <w:rFonts w:ascii="Times New Roman" w:hAnsi="Times New Roman"/>
              </w:rPr>
              <w:t>2.Применяет нормативно-правовую базу для обоснования инвестиционных и финансовых решений, направленных на рост стоимости организации.</w:t>
            </w:r>
          </w:p>
        </w:tc>
        <w:tc>
          <w:tcPr>
            <w:tcW w:w="5103" w:type="dxa"/>
          </w:tcPr>
          <w:p w14:paraId="29DD668B" w14:textId="77777777" w:rsidR="00766391" w:rsidRPr="00E3483F" w:rsidRDefault="00766391" w:rsidP="00766391">
            <w:pPr>
              <w:spacing w:after="0"/>
              <w:rPr>
                <w:rFonts w:ascii="Times New Roman" w:hAnsi="Times New Roman"/>
              </w:rPr>
            </w:pPr>
            <w:r w:rsidRPr="00B37757">
              <w:rPr>
                <w:rFonts w:ascii="Times New Roman" w:hAnsi="Times New Roman"/>
                <w:b/>
              </w:rPr>
              <w:t>Знать</w:t>
            </w:r>
            <w:r w:rsidRPr="00E3483F">
              <w:rPr>
                <w:rFonts w:ascii="Times New Roman" w:hAnsi="Times New Roman"/>
              </w:rPr>
              <w:t xml:space="preserve"> нормативно-правовую базу для обоснования инвестиционных и финансовых решений, направленных на рост стоимости организации</w:t>
            </w:r>
          </w:p>
          <w:p w14:paraId="2902C1B7" w14:textId="62362D75" w:rsidR="00766391" w:rsidRPr="00E3483F" w:rsidRDefault="00766391" w:rsidP="00766391">
            <w:pPr>
              <w:tabs>
                <w:tab w:val="left" w:pos="290"/>
              </w:tabs>
              <w:spacing w:after="0"/>
              <w:rPr>
                <w:rFonts w:ascii="Times New Roman" w:hAnsi="Times New Roman"/>
                <w:b/>
              </w:rPr>
            </w:pPr>
            <w:r w:rsidRPr="00B37757">
              <w:rPr>
                <w:rFonts w:ascii="Times New Roman" w:hAnsi="Times New Roman"/>
                <w:b/>
              </w:rPr>
              <w:t>Уметь</w:t>
            </w:r>
            <w:r w:rsidRPr="00E3483F">
              <w:rPr>
                <w:rFonts w:ascii="Times New Roman" w:hAnsi="Times New Roman"/>
              </w:rPr>
              <w:t xml:space="preserve"> применять нормативно-правовую базу для обоснования инвестиционных и финансовых решений, направленных на рост стоимости организации</w:t>
            </w:r>
          </w:p>
        </w:tc>
        <w:tc>
          <w:tcPr>
            <w:tcW w:w="4394" w:type="dxa"/>
          </w:tcPr>
          <w:p w14:paraId="719C98D1" w14:textId="2C6F3B9B" w:rsidR="00766391" w:rsidRPr="00E3483F" w:rsidRDefault="00313B75" w:rsidP="00766391">
            <w:pPr>
              <w:spacing w:after="0"/>
              <w:rPr>
                <w:rFonts w:ascii="Times New Roman" w:hAnsi="Times New Roman"/>
                <w:b/>
                <w:highlight w:val="yellow"/>
              </w:rPr>
            </w:pPr>
            <w:r w:rsidRPr="00E5372E">
              <w:rPr>
                <w:rFonts w:ascii="Times New Roman" w:hAnsi="Times New Roman"/>
              </w:rPr>
              <w:t>Оценить терминальную стоимость компании с учетом вероятностных сценариев</w:t>
            </w:r>
          </w:p>
        </w:tc>
      </w:tr>
      <w:tr w:rsidR="00766391" w:rsidRPr="00E3483F" w14:paraId="77216751" w14:textId="1F9F71DB" w:rsidTr="00B37757">
        <w:trPr>
          <w:trHeight w:val="392"/>
        </w:trPr>
        <w:tc>
          <w:tcPr>
            <w:tcW w:w="2410" w:type="dxa"/>
            <w:vMerge w:val="restart"/>
          </w:tcPr>
          <w:p w14:paraId="67C99283" w14:textId="3F245D11" w:rsidR="00766391" w:rsidRPr="00E3483F" w:rsidRDefault="00766391" w:rsidP="00E440A7">
            <w:pPr>
              <w:spacing w:after="0"/>
              <w:rPr>
                <w:rFonts w:ascii="Times New Roman" w:hAnsi="Times New Roman"/>
              </w:rPr>
            </w:pPr>
            <w:r w:rsidRPr="00E3483F">
              <w:rPr>
                <w:rFonts w:ascii="Times New Roman" w:hAnsi="Times New Roman"/>
              </w:rPr>
              <w:t>Способность использовать аналитические знания для решения проблем инвестиционной и финансовой деятельности корпорации</w:t>
            </w:r>
            <w:r w:rsidR="00E440A7">
              <w:rPr>
                <w:rFonts w:ascii="Times New Roman" w:hAnsi="Times New Roman"/>
              </w:rPr>
              <w:t xml:space="preserve"> </w:t>
            </w:r>
            <w:r w:rsidR="00E440A7" w:rsidRPr="00E3483F">
              <w:rPr>
                <w:rFonts w:ascii="Times New Roman" w:hAnsi="Times New Roman"/>
              </w:rPr>
              <w:t>(ПКП-</w:t>
            </w:r>
            <w:r w:rsidR="00E440A7">
              <w:rPr>
                <w:rFonts w:ascii="Times New Roman" w:hAnsi="Times New Roman"/>
              </w:rPr>
              <w:t>5</w:t>
            </w:r>
            <w:r w:rsidR="00E440A7" w:rsidRPr="00E3483F">
              <w:rPr>
                <w:rFonts w:ascii="Times New Roman" w:hAnsi="Times New Roman"/>
              </w:rPr>
              <w:t>)</w:t>
            </w:r>
          </w:p>
        </w:tc>
        <w:tc>
          <w:tcPr>
            <w:tcW w:w="3544" w:type="dxa"/>
          </w:tcPr>
          <w:p w14:paraId="3B068940" w14:textId="309197AA" w:rsidR="00766391" w:rsidRPr="00B37757" w:rsidRDefault="00766391" w:rsidP="00B37757">
            <w:pPr>
              <w:pStyle w:val="a6"/>
              <w:ind w:left="0"/>
              <w:contextualSpacing/>
              <w:jc w:val="both"/>
            </w:pPr>
            <w:r w:rsidRPr="00B37757">
              <w:t xml:space="preserve">1.Предлагает </w:t>
            </w:r>
            <w:r w:rsidRPr="00B37757">
              <w:rPr>
                <w:rFonts w:eastAsia="Calibri"/>
              </w:rPr>
              <w:t>обоснованные инвестиционные и финансовые решения, обеспечивающие увеличение стоимости бизнеса.</w:t>
            </w:r>
          </w:p>
        </w:tc>
        <w:tc>
          <w:tcPr>
            <w:tcW w:w="5103" w:type="dxa"/>
          </w:tcPr>
          <w:p w14:paraId="5F5F4F34" w14:textId="77777777" w:rsidR="00766391" w:rsidRPr="00E3483F" w:rsidRDefault="00766391" w:rsidP="00766391">
            <w:pPr>
              <w:spacing w:after="0"/>
              <w:rPr>
                <w:rFonts w:ascii="Times New Roman" w:hAnsi="Times New Roman"/>
              </w:rPr>
            </w:pPr>
            <w:r w:rsidRPr="00B37757">
              <w:rPr>
                <w:rFonts w:ascii="Times New Roman" w:hAnsi="Times New Roman"/>
                <w:b/>
              </w:rPr>
              <w:t>Знать</w:t>
            </w:r>
            <w:r w:rsidRPr="00E3483F">
              <w:rPr>
                <w:rFonts w:ascii="Times New Roman" w:hAnsi="Times New Roman"/>
              </w:rPr>
              <w:t xml:space="preserve"> </w:t>
            </w:r>
            <w:r w:rsidRPr="00E3483F">
              <w:rPr>
                <w:rFonts w:ascii="Times New Roman" w:eastAsia="Calibri" w:hAnsi="Times New Roman"/>
              </w:rPr>
              <w:t>обоснованные инвестиционные и финансовые решения, обеспечивающие увеличение стоимости бизнеса.</w:t>
            </w:r>
          </w:p>
          <w:p w14:paraId="5F69C117" w14:textId="361F24F4" w:rsidR="00766391" w:rsidRPr="00E3483F" w:rsidRDefault="00766391" w:rsidP="00766391">
            <w:pPr>
              <w:tabs>
                <w:tab w:val="left" w:pos="290"/>
              </w:tabs>
              <w:spacing w:after="0"/>
              <w:rPr>
                <w:rFonts w:ascii="Times New Roman" w:hAnsi="Times New Roman"/>
                <w:b/>
              </w:rPr>
            </w:pPr>
            <w:r w:rsidRPr="00B37757">
              <w:rPr>
                <w:rFonts w:ascii="Times New Roman" w:hAnsi="Times New Roman"/>
                <w:b/>
              </w:rPr>
              <w:t>Уметь</w:t>
            </w:r>
            <w:r w:rsidRPr="00E3483F">
              <w:rPr>
                <w:rFonts w:ascii="Times New Roman" w:hAnsi="Times New Roman"/>
              </w:rPr>
              <w:t xml:space="preserve"> применять  </w:t>
            </w:r>
            <w:r w:rsidRPr="00E3483F">
              <w:rPr>
                <w:rFonts w:ascii="Times New Roman" w:eastAsia="Calibri" w:hAnsi="Times New Roman"/>
              </w:rPr>
              <w:t>инвестиционные и финансовые решения, обеспечивающие увеличение стоимости бизнеса</w:t>
            </w:r>
          </w:p>
        </w:tc>
        <w:tc>
          <w:tcPr>
            <w:tcW w:w="4394" w:type="dxa"/>
          </w:tcPr>
          <w:p w14:paraId="42DF8FA3" w14:textId="247EF1DE" w:rsidR="00766391" w:rsidRPr="00313B75" w:rsidRDefault="00313B75" w:rsidP="00766391">
            <w:pPr>
              <w:spacing w:after="0"/>
              <w:rPr>
                <w:rFonts w:ascii="Times New Roman" w:hAnsi="Times New Roman"/>
                <w:highlight w:val="yellow"/>
              </w:rPr>
            </w:pPr>
            <w:r w:rsidRPr="00313B75">
              <w:rPr>
                <w:rFonts w:ascii="Times New Roman" w:hAnsi="Times New Roman"/>
              </w:rPr>
              <w:t>Оценить эффективность инвестиционных проектов с разными сроками реализации</w:t>
            </w:r>
          </w:p>
        </w:tc>
      </w:tr>
      <w:tr w:rsidR="00766391" w:rsidRPr="00E3483F" w14:paraId="6C490639" w14:textId="15963915" w:rsidTr="00B37757">
        <w:trPr>
          <w:trHeight w:val="556"/>
        </w:trPr>
        <w:tc>
          <w:tcPr>
            <w:tcW w:w="2410" w:type="dxa"/>
            <w:vMerge/>
          </w:tcPr>
          <w:p w14:paraId="3B27B7F1" w14:textId="77777777" w:rsidR="00766391" w:rsidRPr="00E3483F" w:rsidRDefault="00766391" w:rsidP="00766391">
            <w:pPr>
              <w:spacing w:after="0"/>
              <w:rPr>
                <w:rFonts w:ascii="Times New Roman" w:hAnsi="Times New Roman"/>
              </w:rPr>
            </w:pPr>
          </w:p>
        </w:tc>
        <w:tc>
          <w:tcPr>
            <w:tcW w:w="3544" w:type="dxa"/>
          </w:tcPr>
          <w:p w14:paraId="7DC86460" w14:textId="2A3AA1D5" w:rsidR="00766391" w:rsidRPr="00B37757" w:rsidRDefault="00766391" w:rsidP="00B37757">
            <w:pPr>
              <w:spacing w:after="0"/>
              <w:contextualSpacing/>
              <w:jc w:val="both"/>
              <w:rPr>
                <w:rFonts w:ascii="Times New Roman" w:hAnsi="Times New Roman"/>
              </w:rPr>
            </w:pPr>
            <w:r w:rsidRPr="00B37757">
              <w:rPr>
                <w:rFonts w:ascii="Times New Roman" w:hAnsi="Times New Roman"/>
                <w:lang w:eastAsia="ru-RU"/>
              </w:rPr>
              <w:t xml:space="preserve">2.Использует современный инструментарий оценки стоимости </w:t>
            </w:r>
            <w:r w:rsidRPr="00B37757">
              <w:rPr>
                <w:rFonts w:ascii="Times New Roman" w:eastAsia="Calibri" w:hAnsi="Times New Roman"/>
                <w:lang w:eastAsia="ru-RU"/>
              </w:rPr>
              <w:t>бизнеса для принятия обоснованных инвестиционных и финансовых решений.</w:t>
            </w:r>
          </w:p>
        </w:tc>
        <w:tc>
          <w:tcPr>
            <w:tcW w:w="5103" w:type="dxa"/>
          </w:tcPr>
          <w:p w14:paraId="2B0CC31A" w14:textId="77777777" w:rsidR="00766391" w:rsidRPr="00E3483F" w:rsidRDefault="00766391" w:rsidP="00766391">
            <w:pPr>
              <w:spacing w:after="0"/>
              <w:rPr>
                <w:rFonts w:ascii="Times New Roman" w:hAnsi="Times New Roman"/>
              </w:rPr>
            </w:pPr>
            <w:r w:rsidRPr="00B37757">
              <w:rPr>
                <w:rFonts w:ascii="Times New Roman" w:hAnsi="Times New Roman"/>
                <w:b/>
              </w:rPr>
              <w:t>Знать</w:t>
            </w:r>
            <w:r w:rsidRPr="00E3483F">
              <w:rPr>
                <w:rFonts w:ascii="Times New Roman" w:hAnsi="Times New Roman"/>
              </w:rPr>
              <w:t xml:space="preserve"> </w:t>
            </w:r>
            <w:r w:rsidRPr="00E3483F">
              <w:rPr>
                <w:rFonts w:ascii="Times New Roman" w:hAnsi="Times New Roman"/>
                <w:lang w:eastAsia="ru-RU"/>
              </w:rPr>
              <w:t xml:space="preserve">современный инструментарий оценки стоимости </w:t>
            </w:r>
            <w:r w:rsidRPr="00E3483F">
              <w:rPr>
                <w:rFonts w:ascii="Times New Roman" w:eastAsia="Calibri" w:hAnsi="Times New Roman"/>
                <w:lang w:eastAsia="ru-RU"/>
              </w:rPr>
              <w:t>бизнеса для принятия обоснованных инвестиционных и финансовых решений.</w:t>
            </w:r>
          </w:p>
          <w:p w14:paraId="7425E181" w14:textId="1F2D869A" w:rsidR="00766391" w:rsidRPr="00E3483F" w:rsidRDefault="00766391" w:rsidP="00766391">
            <w:pPr>
              <w:tabs>
                <w:tab w:val="left" w:pos="290"/>
              </w:tabs>
              <w:spacing w:after="0"/>
              <w:rPr>
                <w:rFonts w:ascii="Times New Roman" w:hAnsi="Times New Roman"/>
                <w:b/>
              </w:rPr>
            </w:pPr>
            <w:r w:rsidRPr="00B37757">
              <w:rPr>
                <w:rFonts w:ascii="Times New Roman" w:hAnsi="Times New Roman"/>
                <w:b/>
              </w:rPr>
              <w:t>Уметь</w:t>
            </w:r>
            <w:r w:rsidRPr="00E3483F">
              <w:rPr>
                <w:rFonts w:ascii="Times New Roman" w:hAnsi="Times New Roman"/>
              </w:rPr>
              <w:t xml:space="preserve"> применять </w:t>
            </w:r>
            <w:r w:rsidRPr="00E3483F">
              <w:rPr>
                <w:rFonts w:ascii="Times New Roman" w:hAnsi="Times New Roman"/>
                <w:lang w:eastAsia="ru-RU"/>
              </w:rPr>
              <w:t xml:space="preserve">современный инструментарий оценки стоимости </w:t>
            </w:r>
            <w:r w:rsidRPr="00E3483F">
              <w:rPr>
                <w:rFonts w:ascii="Times New Roman" w:eastAsia="Calibri" w:hAnsi="Times New Roman"/>
                <w:lang w:eastAsia="ru-RU"/>
              </w:rPr>
              <w:t xml:space="preserve">бизнеса для </w:t>
            </w:r>
            <w:r w:rsidRPr="00E3483F">
              <w:rPr>
                <w:rFonts w:ascii="Times New Roman" w:eastAsia="Calibri" w:hAnsi="Times New Roman"/>
                <w:lang w:eastAsia="ru-RU"/>
              </w:rPr>
              <w:lastRenderedPageBreak/>
              <w:t>принятия обоснованных инвестиционных и финансовых решений.</w:t>
            </w:r>
          </w:p>
        </w:tc>
        <w:tc>
          <w:tcPr>
            <w:tcW w:w="4394" w:type="dxa"/>
          </w:tcPr>
          <w:p w14:paraId="3F189E70" w14:textId="5967E29F" w:rsidR="00766391" w:rsidRPr="00313B75" w:rsidRDefault="00313B75" w:rsidP="00766391">
            <w:pPr>
              <w:spacing w:after="0"/>
              <w:rPr>
                <w:rFonts w:ascii="Times New Roman" w:hAnsi="Times New Roman"/>
                <w:b/>
                <w:highlight w:val="yellow"/>
              </w:rPr>
            </w:pPr>
            <w:r w:rsidRPr="00E5372E">
              <w:rPr>
                <w:rFonts w:ascii="Times New Roman" w:hAnsi="Times New Roman"/>
              </w:rPr>
              <w:lastRenderedPageBreak/>
              <w:t>Оценить терминальную стоимость компании с учетом вероятностных сценариев</w:t>
            </w:r>
            <w:r>
              <w:rPr>
                <w:rFonts w:ascii="Times New Roman" w:hAnsi="Times New Roman"/>
              </w:rPr>
              <w:t xml:space="preserve"> и вариантов расчета </w:t>
            </w:r>
            <w:r>
              <w:rPr>
                <w:rFonts w:ascii="Times New Roman" w:hAnsi="Times New Roman"/>
                <w:lang w:val="en-US"/>
              </w:rPr>
              <w:t>WACC</w:t>
            </w:r>
            <w:r w:rsidRPr="00313B75">
              <w:rPr>
                <w:rFonts w:ascii="Times New Roman" w:hAnsi="Times New Roman"/>
              </w:rPr>
              <w:t xml:space="preserve"> </w:t>
            </w:r>
            <w:r>
              <w:rPr>
                <w:rFonts w:ascii="Times New Roman" w:hAnsi="Times New Roman"/>
              </w:rPr>
              <w:t>компании</w:t>
            </w:r>
          </w:p>
        </w:tc>
      </w:tr>
      <w:tr w:rsidR="00CA2556" w:rsidRPr="00E3483F" w14:paraId="42F51223" w14:textId="2E83174A" w:rsidTr="00B37757">
        <w:tc>
          <w:tcPr>
            <w:tcW w:w="2410" w:type="dxa"/>
            <w:vMerge w:val="restart"/>
          </w:tcPr>
          <w:p w14:paraId="0D122156" w14:textId="77777777" w:rsidR="00CA2556" w:rsidRDefault="00CA2556" w:rsidP="00537A52">
            <w:pPr>
              <w:spacing w:after="0"/>
              <w:rPr>
                <w:rFonts w:ascii="Times New Roman" w:hAnsi="Times New Roman"/>
              </w:rPr>
            </w:pPr>
            <w:r w:rsidRPr="00E3483F">
              <w:rPr>
                <w:rFonts w:ascii="Times New Roman" w:hAnsi="Times New Roman"/>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p w14:paraId="2B2EB35F" w14:textId="538BCB42" w:rsidR="00E440A7" w:rsidRPr="00E3483F" w:rsidRDefault="00E440A7" w:rsidP="00537A52">
            <w:pPr>
              <w:spacing w:after="0"/>
              <w:rPr>
                <w:rFonts w:ascii="Times New Roman" w:hAnsi="Times New Roman"/>
              </w:rPr>
            </w:pPr>
            <w:r>
              <w:rPr>
                <w:rFonts w:ascii="Times New Roman" w:hAnsi="Times New Roman"/>
              </w:rPr>
              <w:t>(УК-10)</w:t>
            </w:r>
          </w:p>
        </w:tc>
        <w:tc>
          <w:tcPr>
            <w:tcW w:w="3544" w:type="dxa"/>
          </w:tcPr>
          <w:p w14:paraId="39A40719" w14:textId="77777777" w:rsidR="00CA2556" w:rsidRPr="00B37757" w:rsidRDefault="00CA2556" w:rsidP="00B37757">
            <w:pPr>
              <w:spacing w:after="0"/>
              <w:jc w:val="both"/>
              <w:rPr>
                <w:rFonts w:ascii="Times New Roman" w:hAnsi="Times New Roman"/>
              </w:rPr>
            </w:pPr>
            <w:r w:rsidRPr="00B37757">
              <w:rPr>
                <w:rFonts w:ascii="Times New Roman" w:hAnsi="Times New Roman"/>
              </w:rPr>
              <w:t>1. Четко описывает состав и структуру требуемых данных и информации, грамотно реализует процессы их сбора, обработки и интерпретации</w:t>
            </w:r>
          </w:p>
        </w:tc>
        <w:tc>
          <w:tcPr>
            <w:tcW w:w="5103" w:type="dxa"/>
          </w:tcPr>
          <w:p w14:paraId="64B11DC6" w14:textId="77777777" w:rsidR="00CA2556" w:rsidRPr="00E3483F" w:rsidRDefault="00CA2556" w:rsidP="00537A52">
            <w:pPr>
              <w:tabs>
                <w:tab w:val="left" w:pos="290"/>
              </w:tabs>
              <w:spacing w:after="0"/>
              <w:rPr>
                <w:rFonts w:ascii="Times New Roman" w:eastAsia="Calibri" w:hAnsi="Times New Roman"/>
              </w:rPr>
            </w:pPr>
            <w:r w:rsidRPr="00E3483F">
              <w:rPr>
                <w:rFonts w:ascii="Times New Roman" w:hAnsi="Times New Roman"/>
                <w:b/>
              </w:rPr>
              <w:t>Знать</w:t>
            </w:r>
            <w:r w:rsidRPr="00E3483F">
              <w:rPr>
                <w:rFonts w:ascii="Times New Roman" w:hAnsi="Times New Roman"/>
              </w:rPr>
              <w:t xml:space="preserve"> состав и структуру требуемых данных и информации</w:t>
            </w:r>
          </w:p>
          <w:p w14:paraId="79D03102" w14:textId="77777777" w:rsidR="00CA2556" w:rsidRPr="00E3483F" w:rsidRDefault="00CA2556" w:rsidP="00537A52">
            <w:pPr>
              <w:spacing w:after="0"/>
              <w:rPr>
                <w:rFonts w:ascii="Times New Roman" w:hAnsi="Times New Roman"/>
                <w:b/>
              </w:rPr>
            </w:pPr>
            <w:r w:rsidRPr="00E3483F">
              <w:rPr>
                <w:rFonts w:ascii="Times New Roman" w:hAnsi="Times New Roman"/>
                <w:b/>
              </w:rPr>
              <w:t xml:space="preserve">Уметь </w:t>
            </w:r>
            <w:r w:rsidRPr="00E3483F">
              <w:rPr>
                <w:rFonts w:ascii="Times New Roman" w:hAnsi="Times New Roman"/>
              </w:rPr>
              <w:t>реализовывать процессы сбора, обработки и интерпретации требуемых данных и информации</w:t>
            </w:r>
          </w:p>
        </w:tc>
        <w:tc>
          <w:tcPr>
            <w:tcW w:w="4394" w:type="dxa"/>
          </w:tcPr>
          <w:p w14:paraId="013CFF87" w14:textId="77777777" w:rsidR="00CA2556" w:rsidRPr="00E3483F" w:rsidRDefault="00CA2556" w:rsidP="00CA2556">
            <w:pPr>
              <w:autoSpaceDE w:val="0"/>
              <w:autoSpaceDN w:val="0"/>
              <w:adjustRightInd w:val="0"/>
              <w:spacing w:after="0"/>
              <w:rPr>
                <w:rFonts w:ascii="Times New Roman" w:eastAsia="JournalC" w:hAnsi="Times New Roman"/>
                <w:lang w:eastAsia="ru-RU"/>
              </w:rPr>
            </w:pPr>
            <w:r w:rsidRPr="00E3483F">
              <w:rPr>
                <w:rFonts w:ascii="Times New Roman" w:eastAsia="Calibri" w:hAnsi="Times New Roman"/>
                <w:b/>
              </w:rPr>
              <w:t xml:space="preserve">Задание </w:t>
            </w:r>
            <w:r w:rsidRPr="00E3483F">
              <w:rPr>
                <w:rFonts w:ascii="Times New Roman" w:hAnsi="Times New Roman"/>
                <w:b/>
              </w:rPr>
              <w:t>1</w:t>
            </w:r>
            <w:r w:rsidRPr="00E3483F">
              <w:rPr>
                <w:rFonts w:ascii="Times New Roman" w:eastAsia="Calibri" w:hAnsi="Times New Roman"/>
                <w:b/>
              </w:rPr>
              <w:t>.</w:t>
            </w:r>
            <w:r w:rsidRPr="00E3483F">
              <w:rPr>
                <w:rFonts w:ascii="Times New Roman" w:hAnsi="Times New Roman"/>
                <w:b/>
              </w:rPr>
              <w:t xml:space="preserve"> </w:t>
            </w:r>
            <w:r w:rsidRPr="00E3483F">
              <w:rPr>
                <w:rFonts w:ascii="Times New Roman" w:eastAsia="JournalC" w:hAnsi="Times New Roman"/>
                <w:lang w:eastAsia="ru-RU"/>
              </w:rPr>
              <w:t>Выкачать из информационной системы</w:t>
            </w:r>
          </w:p>
          <w:p w14:paraId="1C23956B" w14:textId="77777777" w:rsidR="00CA2556" w:rsidRPr="00E3483F" w:rsidRDefault="00CA2556" w:rsidP="00CA2556">
            <w:pPr>
              <w:autoSpaceDE w:val="0"/>
              <w:autoSpaceDN w:val="0"/>
              <w:adjustRightInd w:val="0"/>
              <w:spacing w:after="0"/>
              <w:rPr>
                <w:rFonts w:ascii="Times New Roman" w:eastAsia="JournalC" w:hAnsi="Times New Roman"/>
                <w:lang w:eastAsia="ru-RU"/>
              </w:rPr>
            </w:pPr>
            <w:r w:rsidRPr="00E3483F">
              <w:rPr>
                <w:rFonts w:ascii="Times New Roman" w:eastAsia="JournalC" w:hAnsi="Times New Roman"/>
                <w:lang w:eastAsia="ru-RU"/>
              </w:rPr>
              <w:t>данные о выручке компании Магнит за прошлый год. Предложить синтетические</w:t>
            </w:r>
          </w:p>
          <w:p w14:paraId="76213B3C" w14:textId="2055A271" w:rsidR="00CA2556" w:rsidRPr="00E3483F" w:rsidRDefault="00CA2556" w:rsidP="00B37757">
            <w:pPr>
              <w:autoSpaceDE w:val="0"/>
              <w:autoSpaceDN w:val="0"/>
              <w:adjustRightInd w:val="0"/>
              <w:spacing w:after="0"/>
              <w:rPr>
                <w:rFonts w:ascii="Times New Roman" w:hAnsi="Times New Roman"/>
                <w:b/>
              </w:rPr>
            </w:pPr>
            <w:r w:rsidRPr="00E3483F">
              <w:rPr>
                <w:rFonts w:ascii="Times New Roman" w:eastAsia="JournalC" w:hAnsi="Times New Roman"/>
                <w:lang w:eastAsia="ru-RU"/>
              </w:rPr>
              <w:t>признаки, позволяющие лучше понять структуру данных о направлениях сбыта, и вычислите их значения.</w:t>
            </w:r>
          </w:p>
        </w:tc>
      </w:tr>
      <w:tr w:rsidR="00CA2556" w:rsidRPr="00E3483F" w14:paraId="43722355" w14:textId="73EA6654" w:rsidTr="00B37757">
        <w:tc>
          <w:tcPr>
            <w:tcW w:w="2410" w:type="dxa"/>
            <w:vMerge/>
          </w:tcPr>
          <w:p w14:paraId="0E6479FC" w14:textId="77777777" w:rsidR="00CA2556" w:rsidRPr="00E3483F" w:rsidRDefault="00CA2556" w:rsidP="00537A52">
            <w:pPr>
              <w:spacing w:after="0"/>
              <w:rPr>
                <w:rFonts w:ascii="Times New Roman" w:hAnsi="Times New Roman"/>
              </w:rPr>
            </w:pPr>
          </w:p>
        </w:tc>
        <w:tc>
          <w:tcPr>
            <w:tcW w:w="3544" w:type="dxa"/>
          </w:tcPr>
          <w:p w14:paraId="3FA8820D" w14:textId="77777777" w:rsidR="00CA2556" w:rsidRPr="00B37757" w:rsidRDefault="00CA2556" w:rsidP="00B37757">
            <w:pPr>
              <w:spacing w:after="0"/>
              <w:jc w:val="both"/>
              <w:rPr>
                <w:rFonts w:ascii="Times New Roman" w:hAnsi="Times New Roman"/>
              </w:rPr>
            </w:pPr>
            <w:r w:rsidRPr="00B37757">
              <w:rPr>
                <w:rFonts w:ascii="Times New Roman" w:hAnsi="Times New Roman"/>
              </w:rPr>
              <w:t>2. Обосновывает сущность происходящего, выявляет закономерности, понимает природу вариабельности</w:t>
            </w:r>
          </w:p>
        </w:tc>
        <w:tc>
          <w:tcPr>
            <w:tcW w:w="5103" w:type="dxa"/>
          </w:tcPr>
          <w:p w14:paraId="3E920DD5" w14:textId="77777777" w:rsidR="00CA2556" w:rsidRPr="00E3483F" w:rsidRDefault="00CA2556" w:rsidP="00537A52">
            <w:pPr>
              <w:tabs>
                <w:tab w:val="left" w:pos="290"/>
              </w:tabs>
              <w:spacing w:after="0"/>
              <w:rPr>
                <w:rFonts w:ascii="Times New Roman" w:eastAsiaTheme="minorEastAsia" w:hAnsi="Times New Roman"/>
              </w:rPr>
            </w:pPr>
            <w:r w:rsidRPr="00E3483F">
              <w:rPr>
                <w:rFonts w:ascii="Times New Roman" w:hAnsi="Times New Roman"/>
                <w:b/>
              </w:rPr>
              <w:t>Знать</w:t>
            </w:r>
            <w:r w:rsidRPr="00E3483F">
              <w:rPr>
                <w:rFonts w:ascii="Times New Roman" w:hAnsi="Times New Roman"/>
              </w:rPr>
              <w:t xml:space="preserve"> сущность и закономерности происходящего</w:t>
            </w:r>
          </w:p>
          <w:p w14:paraId="04296772" w14:textId="77777777" w:rsidR="00CA2556" w:rsidRPr="00E3483F" w:rsidRDefault="00CA2556" w:rsidP="00537A52">
            <w:pPr>
              <w:tabs>
                <w:tab w:val="left" w:pos="290"/>
              </w:tabs>
              <w:spacing w:after="0"/>
              <w:rPr>
                <w:rFonts w:ascii="Times New Roman" w:hAnsi="Times New Roman"/>
                <w:b/>
              </w:rPr>
            </w:pPr>
            <w:r w:rsidRPr="00E3483F">
              <w:rPr>
                <w:rFonts w:ascii="Times New Roman" w:hAnsi="Times New Roman"/>
                <w:b/>
              </w:rPr>
              <w:t>Уметь</w:t>
            </w:r>
            <w:r w:rsidRPr="00E3483F">
              <w:rPr>
                <w:rFonts w:ascii="Times New Roman" w:hAnsi="Times New Roman"/>
              </w:rPr>
              <w:t xml:space="preserve"> выявлять закономерности, понимать природу вариабельности</w:t>
            </w:r>
          </w:p>
        </w:tc>
        <w:tc>
          <w:tcPr>
            <w:tcW w:w="4394" w:type="dxa"/>
          </w:tcPr>
          <w:p w14:paraId="02649656" w14:textId="20E9EC6B" w:rsidR="00CA2556" w:rsidRPr="00E3483F" w:rsidRDefault="00CA2556" w:rsidP="00B37757">
            <w:pPr>
              <w:autoSpaceDE w:val="0"/>
              <w:autoSpaceDN w:val="0"/>
              <w:adjustRightInd w:val="0"/>
              <w:spacing w:after="0"/>
              <w:rPr>
                <w:rFonts w:ascii="Times New Roman" w:hAnsi="Times New Roman"/>
                <w:b/>
              </w:rPr>
            </w:pPr>
            <w:r w:rsidRPr="00E3483F">
              <w:rPr>
                <w:rFonts w:ascii="Times New Roman" w:eastAsia="Calibri" w:hAnsi="Times New Roman"/>
                <w:b/>
              </w:rPr>
              <w:t>Задание</w:t>
            </w:r>
            <w:r w:rsidRPr="00E3483F">
              <w:rPr>
                <w:rFonts w:ascii="Times New Roman" w:hAnsi="Times New Roman"/>
                <w:b/>
              </w:rPr>
              <w:t xml:space="preserve"> 2</w:t>
            </w:r>
            <w:r w:rsidRPr="00E3483F">
              <w:rPr>
                <w:rFonts w:ascii="Times New Roman" w:eastAsia="Calibri" w:hAnsi="Times New Roman"/>
                <w:b/>
              </w:rPr>
              <w:t>.</w:t>
            </w:r>
            <w:r w:rsidRPr="00E3483F">
              <w:rPr>
                <w:rFonts w:ascii="Times New Roman" w:eastAsia="JournalC" w:hAnsi="Times New Roman"/>
                <w:lang w:eastAsia="ru-RU"/>
              </w:rPr>
              <w:t>В информационно технологическом управлении банка работают три аналитика, десять программистов и 20 инженеров. Для сверхурочной работы в праздничный день начальник управления должен выделить одного сотрудника. Определим, сколько способов существует у начальника управления.</w:t>
            </w:r>
          </w:p>
        </w:tc>
      </w:tr>
      <w:tr w:rsidR="00CA2556" w:rsidRPr="00E3483F" w14:paraId="70B3371D" w14:textId="67E8116B" w:rsidTr="00B37757">
        <w:tc>
          <w:tcPr>
            <w:tcW w:w="2410" w:type="dxa"/>
            <w:vMerge/>
          </w:tcPr>
          <w:p w14:paraId="1321350E" w14:textId="77777777" w:rsidR="00CA2556" w:rsidRPr="00E3483F" w:rsidRDefault="00CA2556" w:rsidP="00537A52">
            <w:pPr>
              <w:spacing w:after="0"/>
              <w:rPr>
                <w:rFonts w:ascii="Times New Roman" w:hAnsi="Times New Roman"/>
              </w:rPr>
            </w:pPr>
          </w:p>
        </w:tc>
        <w:tc>
          <w:tcPr>
            <w:tcW w:w="3544" w:type="dxa"/>
          </w:tcPr>
          <w:p w14:paraId="7BFD223D" w14:textId="77777777" w:rsidR="00CA2556" w:rsidRPr="00B37757" w:rsidRDefault="00CA2556" w:rsidP="00B37757">
            <w:pPr>
              <w:spacing w:after="0"/>
              <w:jc w:val="both"/>
              <w:rPr>
                <w:rFonts w:ascii="Times New Roman" w:hAnsi="Times New Roman"/>
              </w:rPr>
            </w:pPr>
            <w:r w:rsidRPr="00B37757">
              <w:rPr>
                <w:rFonts w:ascii="Times New Roman" w:hAnsi="Times New Roman"/>
              </w:rPr>
              <w:t>3.Формулирует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5103" w:type="dxa"/>
          </w:tcPr>
          <w:p w14:paraId="39177B4B" w14:textId="77777777" w:rsidR="00CA2556" w:rsidRPr="00E3483F" w:rsidRDefault="00CA2556" w:rsidP="00537A52">
            <w:pPr>
              <w:tabs>
                <w:tab w:val="left" w:pos="290"/>
              </w:tabs>
              <w:spacing w:after="0"/>
              <w:rPr>
                <w:rFonts w:ascii="Times New Roman" w:eastAsia="Calibri" w:hAnsi="Times New Roman"/>
              </w:rPr>
            </w:pPr>
            <w:r w:rsidRPr="00E3483F">
              <w:rPr>
                <w:rFonts w:ascii="Times New Roman" w:hAnsi="Times New Roman"/>
                <w:b/>
              </w:rPr>
              <w:t>Знать</w:t>
            </w:r>
            <w:r w:rsidRPr="00E3483F">
              <w:rPr>
                <w:rFonts w:ascii="Times New Roman" w:hAnsi="Times New Roman"/>
              </w:rPr>
              <w:t xml:space="preserve"> признаки классификации</w:t>
            </w:r>
          </w:p>
          <w:p w14:paraId="54E1ACE9" w14:textId="77777777" w:rsidR="00CA2556" w:rsidRPr="00E3483F" w:rsidRDefault="00CA2556" w:rsidP="00537A52">
            <w:pPr>
              <w:tabs>
                <w:tab w:val="left" w:pos="290"/>
              </w:tabs>
              <w:spacing w:after="0"/>
              <w:rPr>
                <w:rFonts w:ascii="Times New Roman" w:hAnsi="Times New Roman"/>
                <w:b/>
              </w:rPr>
            </w:pPr>
            <w:r w:rsidRPr="00E3483F">
              <w:rPr>
                <w:rFonts w:ascii="Times New Roman" w:hAnsi="Times New Roman"/>
                <w:b/>
              </w:rPr>
              <w:t>Уметь</w:t>
            </w:r>
            <w:r w:rsidRPr="00E3483F">
              <w:rPr>
                <w:rFonts w:ascii="Times New Roman" w:hAnsi="Times New Roman"/>
              </w:rPr>
              <w:t xml:space="preserve"> выделять соответствующие группы однородных «объектов»</w:t>
            </w:r>
          </w:p>
        </w:tc>
        <w:tc>
          <w:tcPr>
            <w:tcW w:w="4394" w:type="dxa"/>
          </w:tcPr>
          <w:p w14:paraId="3B7A0DFC" w14:textId="77777777" w:rsidR="00CA2556" w:rsidRPr="00E3483F" w:rsidRDefault="00CA2556" w:rsidP="00CA2556">
            <w:pPr>
              <w:autoSpaceDE w:val="0"/>
              <w:autoSpaceDN w:val="0"/>
              <w:adjustRightInd w:val="0"/>
              <w:spacing w:after="0"/>
              <w:rPr>
                <w:rFonts w:ascii="Times New Roman" w:eastAsia="JournalC" w:hAnsi="Times New Roman"/>
                <w:lang w:eastAsia="ru-RU"/>
              </w:rPr>
            </w:pPr>
            <w:r w:rsidRPr="00E3483F">
              <w:rPr>
                <w:rFonts w:ascii="Times New Roman" w:eastAsia="Calibri" w:hAnsi="Times New Roman"/>
                <w:b/>
              </w:rPr>
              <w:t>Задание</w:t>
            </w:r>
            <w:r w:rsidRPr="00E3483F">
              <w:rPr>
                <w:rFonts w:ascii="Times New Roman" w:hAnsi="Times New Roman"/>
                <w:b/>
              </w:rPr>
              <w:t xml:space="preserve"> 3</w:t>
            </w:r>
            <w:r w:rsidRPr="00E3483F">
              <w:rPr>
                <w:rFonts w:ascii="Times New Roman" w:eastAsia="Calibri" w:hAnsi="Times New Roman"/>
                <w:b/>
              </w:rPr>
              <w:t xml:space="preserve">. </w:t>
            </w:r>
            <w:r w:rsidRPr="00E3483F">
              <w:rPr>
                <w:rFonts w:ascii="Times New Roman" w:eastAsia="JournalC" w:hAnsi="Times New Roman"/>
                <w:lang w:eastAsia="ru-RU"/>
              </w:rPr>
              <w:t>Из прошлого опыта известно, что на тысячу транзакций по картам клиентов некоторого банка приходится четыре мошеннических. Для детальной проверки отбираются 100 транзакций. Найдем вероятность того, что среди транзакций не окажется мошеннических.</w:t>
            </w:r>
          </w:p>
          <w:p w14:paraId="4CF12E35" w14:textId="77777777" w:rsidR="00CA2556" w:rsidRPr="00E3483F" w:rsidRDefault="00CA2556" w:rsidP="00537A52">
            <w:pPr>
              <w:tabs>
                <w:tab w:val="left" w:pos="290"/>
              </w:tabs>
              <w:spacing w:after="0"/>
              <w:rPr>
                <w:rFonts w:ascii="Times New Roman" w:hAnsi="Times New Roman"/>
                <w:b/>
              </w:rPr>
            </w:pPr>
          </w:p>
        </w:tc>
      </w:tr>
      <w:tr w:rsidR="00CA2556" w:rsidRPr="00E3483F" w14:paraId="0FA6F84A" w14:textId="5B868D28" w:rsidTr="00B37757">
        <w:tc>
          <w:tcPr>
            <w:tcW w:w="2410" w:type="dxa"/>
            <w:vMerge/>
          </w:tcPr>
          <w:p w14:paraId="595005F9" w14:textId="77777777" w:rsidR="00CA2556" w:rsidRPr="00E3483F" w:rsidRDefault="00CA2556" w:rsidP="00537A52">
            <w:pPr>
              <w:spacing w:after="0"/>
              <w:rPr>
                <w:rFonts w:ascii="Times New Roman" w:hAnsi="Times New Roman"/>
              </w:rPr>
            </w:pPr>
          </w:p>
        </w:tc>
        <w:tc>
          <w:tcPr>
            <w:tcW w:w="3544" w:type="dxa"/>
          </w:tcPr>
          <w:p w14:paraId="6E02148B" w14:textId="77777777" w:rsidR="00CA2556" w:rsidRPr="00B37757" w:rsidRDefault="00CA2556" w:rsidP="00B37757">
            <w:pPr>
              <w:spacing w:after="0"/>
              <w:jc w:val="both"/>
              <w:rPr>
                <w:rFonts w:ascii="Times New Roman" w:hAnsi="Times New Roman"/>
              </w:rPr>
            </w:pPr>
            <w:r w:rsidRPr="00B37757">
              <w:rPr>
                <w:rFonts w:ascii="Times New Roman" w:hAnsi="Times New Roman"/>
              </w:rPr>
              <w:t xml:space="preserve">4. Грамотно, логично, аргументировано формирует собственные суждения и оценки. Отличает факты от мнений, интерпретаций, оценок </w:t>
            </w:r>
            <w:r w:rsidRPr="00B37757">
              <w:rPr>
                <w:rFonts w:ascii="Times New Roman" w:hAnsi="Times New Roman"/>
              </w:rPr>
              <w:lastRenderedPageBreak/>
              <w:t>и т.д. в рассуждениях других участников деятельности.</w:t>
            </w:r>
          </w:p>
        </w:tc>
        <w:tc>
          <w:tcPr>
            <w:tcW w:w="5103" w:type="dxa"/>
          </w:tcPr>
          <w:p w14:paraId="60DB18B2" w14:textId="77777777" w:rsidR="00CA2556" w:rsidRPr="00E3483F" w:rsidRDefault="00CA2556" w:rsidP="00537A52">
            <w:pPr>
              <w:tabs>
                <w:tab w:val="left" w:pos="290"/>
              </w:tabs>
              <w:spacing w:after="0"/>
              <w:rPr>
                <w:rFonts w:ascii="Times New Roman" w:eastAsia="Calibri" w:hAnsi="Times New Roman"/>
              </w:rPr>
            </w:pPr>
            <w:r w:rsidRPr="00E3483F">
              <w:rPr>
                <w:rFonts w:ascii="Times New Roman" w:hAnsi="Times New Roman"/>
                <w:b/>
              </w:rPr>
              <w:lastRenderedPageBreak/>
              <w:t>Знать</w:t>
            </w:r>
            <w:r w:rsidRPr="00E3483F">
              <w:rPr>
                <w:rFonts w:ascii="Times New Roman" w:hAnsi="Times New Roman"/>
              </w:rPr>
              <w:t xml:space="preserve"> отличия фактов от мнений, интерпретаций, оценок</w:t>
            </w:r>
          </w:p>
          <w:p w14:paraId="504F5CC6" w14:textId="77777777" w:rsidR="00CA2556" w:rsidRPr="00E3483F" w:rsidRDefault="00CA2556" w:rsidP="00537A52">
            <w:pPr>
              <w:tabs>
                <w:tab w:val="left" w:pos="290"/>
              </w:tabs>
              <w:spacing w:after="0"/>
              <w:rPr>
                <w:rFonts w:ascii="Times New Roman" w:hAnsi="Times New Roman"/>
                <w:b/>
              </w:rPr>
            </w:pPr>
            <w:r w:rsidRPr="00E3483F">
              <w:rPr>
                <w:rFonts w:ascii="Times New Roman" w:hAnsi="Times New Roman"/>
                <w:b/>
              </w:rPr>
              <w:t>Уметь</w:t>
            </w:r>
            <w:r w:rsidRPr="00E3483F">
              <w:rPr>
                <w:rFonts w:ascii="Times New Roman" w:hAnsi="Times New Roman"/>
              </w:rPr>
              <w:t xml:space="preserve"> грамотно, логично, аргументировано формировать собственные суждения</w:t>
            </w:r>
          </w:p>
        </w:tc>
        <w:tc>
          <w:tcPr>
            <w:tcW w:w="4394" w:type="dxa"/>
          </w:tcPr>
          <w:p w14:paraId="53624789" w14:textId="77777777" w:rsidR="00CA2556" w:rsidRPr="00E3483F" w:rsidRDefault="00CA2556" w:rsidP="00CA2556">
            <w:pPr>
              <w:autoSpaceDE w:val="0"/>
              <w:autoSpaceDN w:val="0"/>
              <w:adjustRightInd w:val="0"/>
              <w:spacing w:after="0"/>
              <w:rPr>
                <w:rFonts w:ascii="Times New Roman" w:eastAsia="JournalC" w:hAnsi="Times New Roman"/>
                <w:lang w:eastAsia="ru-RU"/>
              </w:rPr>
            </w:pPr>
            <w:r w:rsidRPr="00E3483F">
              <w:rPr>
                <w:rFonts w:ascii="Times New Roman" w:eastAsia="Calibri" w:hAnsi="Times New Roman"/>
                <w:b/>
              </w:rPr>
              <w:t>Задание</w:t>
            </w:r>
            <w:r w:rsidRPr="00E3483F">
              <w:rPr>
                <w:rFonts w:ascii="Times New Roman" w:hAnsi="Times New Roman"/>
                <w:b/>
              </w:rPr>
              <w:t xml:space="preserve"> 4</w:t>
            </w:r>
            <w:r w:rsidRPr="00E3483F">
              <w:rPr>
                <w:rFonts w:ascii="Times New Roman" w:eastAsia="Calibri" w:hAnsi="Times New Roman"/>
                <w:b/>
              </w:rPr>
              <w:t xml:space="preserve">. </w:t>
            </w:r>
            <w:r w:rsidRPr="00E3483F">
              <w:rPr>
                <w:rFonts w:ascii="Times New Roman" w:eastAsia="JournalC" w:hAnsi="Times New Roman"/>
                <w:lang w:eastAsia="ru-RU"/>
              </w:rPr>
              <w:t>Брокерская компания проводит операции с ценными бумагами:</w:t>
            </w:r>
          </w:p>
          <w:p w14:paraId="7C5F3DFD" w14:textId="77777777" w:rsidR="00CA2556" w:rsidRPr="00E3483F" w:rsidRDefault="00CA2556" w:rsidP="00CA2556">
            <w:pPr>
              <w:autoSpaceDE w:val="0"/>
              <w:autoSpaceDN w:val="0"/>
              <w:adjustRightInd w:val="0"/>
              <w:spacing w:after="0"/>
              <w:rPr>
                <w:rFonts w:ascii="Times New Roman" w:eastAsia="JournalC" w:hAnsi="Times New Roman"/>
                <w:lang w:eastAsia="ru-RU"/>
              </w:rPr>
            </w:pPr>
            <w:r w:rsidRPr="00E3483F">
              <w:rPr>
                <w:rFonts w:ascii="Times New Roman" w:eastAsia="JournalC" w:hAnsi="Times New Roman"/>
                <w:lang w:eastAsia="ru-RU"/>
              </w:rPr>
              <w:t xml:space="preserve">10% сделок заключается с инвестиционными банками, 20% — с </w:t>
            </w:r>
            <w:r w:rsidRPr="00E3483F">
              <w:rPr>
                <w:rFonts w:ascii="Times New Roman" w:eastAsia="JournalC" w:hAnsi="Times New Roman"/>
                <w:lang w:eastAsia="ru-RU"/>
              </w:rPr>
              <w:lastRenderedPageBreak/>
              <w:t>другими брокерскими компаниями, остальные — с физическими лицами. Вероятности то</w:t>
            </w:r>
            <w:r w:rsidRPr="00E3483F">
              <w:rPr>
                <w:rFonts w:ascii="Times New Roman" w:eastAsia="JournalC" w:hAnsi="Times New Roman"/>
                <w:lang w:eastAsia="ru-RU"/>
              </w:rPr>
              <w:tab/>
            </w:r>
          </w:p>
          <w:p w14:paraId="6CDA1056" w14:textId="77777777" w:rsidR="00CA2556" w:rsidRPr="00E3483F" w:rsidRDefault="00CA2556" w:rsidP="00CA2556">
            <w:pPr>
              <w:autoSpaceDE w:val="0"/>
              <w:autoSpaceDN w:val="0"/>
              <w:adjustRightInd w:val="0"/>
              <w:spacing w:after="0"/>
              <w:rPr>
                <w:rFonts w:ascii="Times New Roman" w:eastAsia="JournalC" w:hAnsi="Times New Roman"/>
                <w:lang w:eastAsia="ru-RU"/>
              </w:rPr>
            </w:pPr>
            <w:r w:rsidRPr="00E3483F">
              <w:rPr>
                <w:rFonts w:ascii="Times New Roman" w:eastAsia="JournalC" w:hAnsi="Times New Roman"/>
                <w:lang w:eastAsia="ru-RU"/>
              </w:rPr>
              <w:t>го, что контрагент не выполнит условия сделки, составляют для указанных</w:t>
            </w:r>
          </w:p>
          <w:p w14:paraId="04B1B625" w14:textId="77777777" w:rsidR="00CA2556" w:rsidRPr="00E3483F" w:rsidRDefault="00CA2556" w:rsidP="00CA2556">
            <w:pPr>
              <w:autoSpaceDE w:val="0"/>
              <w:autoSpaceDN w:val="0"/>
              <w:adjustRightInd w:val="0"/>
              <w:spacing w:after="0"/>
              <w:rPr>
                <w:rFonts w:ascii="Times New Roman" w:eastAsia="JournalC" w:hAnsi="Times New Roman"/>
                <w:lang w:eastAsia="ru-RU"/>
              </w:rPr>
            </w:pPr>
            <w:r w:rsidRPr="00E3483F">
              <w:rPr>
                <w:rFonts w:ascii="Times New Roman" w:eastAsia="JournalC" w:hAnsi="Times New Roman"/>
                <w:lang w:eastAsia="ru-RU"/>
              </w:rPr>
              <w:t>групп контрагентов 0,01, 0,05 и 0,2 соответственно. Определить, какая доля</w:t>
            </w:r>
          </w:p>
          <w:p w14:paraId="30A56982" w14:textId="77777777" w:rsidR="00CA2556" w:rsidRPr="00E3483F" w:rsidRDefault="00CA2556" w:rsidP="00CA2556">
            <w:pPr>
              <w:autoSpaceDE w:val="0"/>
              <w:autoSpaceDN w:val="0"/>
              <w:adjustRightInd w:val="0"/>
              <w:spacing w:after="0"/>
              <w:rPr>
                <w:rFonts w:ascii="Times New Roman" w:eastAsia="JournalC" w:hAnsi="Times New Roman"/>
                <w:lang w:eastAsia="ru-RU"/>
              </w:rPr>
            </w:pPr>
            <w:r w:rsidRPr="00E3483F">
              <w:rPr>
                <w:rFonts w:ascii="Times New Roman" w:eastAsia="JournalC" w:hAnsi="Times New Roman"/>
                <w:lang w:eastAsia="ru-RU"/>
              </w:rPr>
              <w:t>сделок в среднем не исполняется по вине контрагентов.</w:t>
            </w:r>
          </w:p>
          <w:p w14:paraId="54CD5F51" w14:textId="77777777" w:rsidR="00CA2556" w:rsidRPr="00E3483F" w:rsidRDefault="00CA2556" w:rsidP="00CA2556">
            <w:pPr>
              <w:autoSpaceDE w:val="0"/>
              <w:autoSpaceDN w:val="0"/>
              <w:adjustRightInd w:val="0"/>
              <w:spacing w:after="0"/>
              <w:rPr>
                <w:rFonts w:ascii="Times New Roman" w:eastAsia="JournalC" w:hAnsi="Times New Roman"/>
                <w:lang w:eastAsia="ru-RU"/>
              </w:rPr>
            </w:pPr>
            <w:r w:rsidRPr="00E3483F">
              <w:rPr>
                <w:rFonts w:ascii="Times New Roman" w:eastAsia="JournalC" w:hAnsi="Times New Roman"/>
                <w:lang w:eastAsia="ru-RU"/>
              </w:rPr>
              <w:t>Петя с папой играют в следующую игру. Петя бросает</w:t>
            </w:r>
          </w:p>
          <w:p w14:paraId="65CE7E04" w14:textId="77777777" w:rsidR="00CA2556" w:rsidRPr="00E3483F" w:rsidRDefault="00CA2556" w:rsidP="00CA2556">
            <w:pPr>
              <w:autoSpaceDE w:val="0"/>
              <w:autoSpaceDN w:val="0"/>
              <w:adjustRightInd w:val="0"/>
              <w:spacing w:after="0"/>
              <w:rPr>
                <w:rFonts w:ascii="Times New Roman" w:eastAsia="JournalC" w:hAnsi="Times New Roman"/>
                <w:lang w:eastAsia="ru-RU"/>
              </w:rPr>
            </w:pPr>
            <w:r w:rsidRPr="00E3483F">
              <w:rPr>
                <w:rFonts w:ascii="Times New Roman" w:eastAsia="JournalC" w:hAnsi="Times New Roman"/>
                <w:lang w:eastAsia="ru-RU"/>
              </w:rPr>
              <w:t>монету, предварительно сообщив папе, какая сторона, по его мнению, выпадет: «герб» или</w:t>
            </w:r>
          </w:p>
          <w:p w14:paraId="3DC54641" w14:textId="77777777" w:rsidR="00CA2556" w:rsidRPr="00E3483F" w:rsidRDefault="00CA2556" w:rsidP="00CA2556">
            <w:pPr>
              <w:autoSpaceDE w:val="0"/>
              <w:autoSpaceDN w:val="0"/>
              <w:adjustRightInd w:val="0"/>
              <w:spacing w:after="0"/>
              <w:rPr>
                <w:rFonts w:ascii="Times New Roman" w:eastAsia="JournalC" w:hAnsi="Times New Roman"/>
                <w:lang w:eastAsia="ru-RU"/>
              </w:rPr>
            </w:pPr>
            <w:r w:rsidRPr="00E3483F">
              <w:rPr>
                <w:rFonts w:ascii="Times New Roman" w:eastAsia="JournalC" w:hAnsi="Times New Roman"/>
                <w:lang w:eastAsia="ru-RU"/>
              </w:rPr>
              <w:t>«решетка». Если Петя угадал, то папа платит Пете 1 руб., в противном случае Петя платит</w:t>
            </w:r>
          </w:p>
          <w:p w14:paraId="54250D8B" w14:textId="77777777" w:rsidR="00CA2556" w:rsidRPr="00E3483F" w:rsidRDefault="00CA2556" w:rsidP="00CA2556">
            <w:pPr>
              <w:autoSpaceDE w:val="0"/>
              <w:autoSpaceDN w:val="0"/>
              <w:adjustRightInd w:val="0"/>
              <w:spacing w:after="0"/>
              <w:rPr>
                <w:rFonts w:ascii="Times New Roman" w:eastAsia="JournalC" w:hAnsi="Times New Roman"/>
                <w:lang w:eastAsia="ru-RU"/>
              </w:rPr>
            </w:pPr>
            <w:r w:rsidRPr="00E3483F">
              <w:rPr>
                <w:rFonts w:ascii="Times New Roman" w:eastAsia="JournalC" w:hAnsi="Times New Roman"/>
                <w:lang w:eastAsia="ru-RU"/>
              </w:rPr>
              <w:t>папе 1 руб. Начальный капитал папы безграничен, а начальный капитал Пети составляет</w:t>
            </w:r>
          </w:p>
          <w:p w14:paraId="2C8576D9" w14:textId="77777777" w:rsidR="00CA2556" w:rsidRPr="00E3483F" w:rsidRDefault="00CA2556" w:rsidP="00CA2556">
            <w:pPr>
              <w:autoSpaceDE w:val="0"/>
              <w:autoSpaceDN w:val="0"/>
              <w:adjustRightInd w:val="0"/>
              <w:spacing w:after="0"/>
              <w:rPr>
                <w:rFonts w:ascii="Times New Roman" w:eastAsia="JournalC" w:hAnsi="Times New Roman"/>
                <w:lang w:eastAsia="ru-RU"/>
              </w:rPr>
            </w:pPr>
            <w:r w:rsidRPr="00E3483F">
              <w:rPr>
                <w:rFonts w:ascii="Times New Roman" w:eastAsia="JournalC" w:hAnsi="Times New Roman"/>
                <w:i/>
                <w:iCs/>
                <w:lang w:eastAsia="ru-RU"/>
              </w:rPr>
              <w:t xml:space="preserve">x </w:t>
            </w:r>
            <w:r w:rsidRPr="00E3483F">
              <w:rPr>
                <w:rFonts w:ascii="Times New Roman" w:eastAsia="JournalC" w:hAnsi="Times New Roman"/>
                <w:lang w:eastAsia="ru-RU"/>
              </w:rPr>
              <w:t>= 100 руб. Игра продолжается до тех пор, пока Петя не наберет заранее определенную</w:t>
            </w:r>
          </w:p>
          <w:p w14:paraId="53E21291" w14:textId="172D2525" w:rsidR="00CA2556" w:rsidRPr="00E3483F" w:rsidRDefault="00CA2556" w:rsidP="00CA2556">
            <w:pPr>
              <w:tabs>
                <w:tab w:val="left" w:pos="290"/>
              </w:tabs>
              <w:spacing w:after="0"/>
              <w:rPr>
                <w:rFonts w:ascii="Times New Roman" w:hAnsi="Times New Roman"/>
                <w:b/>
              </w:rPr>
            </w:pPr>
            <w:r w:rsidRPr="00E3483F">
              <w:rPr>
                <w:rFonts w:ascii="Times New Roman" w:eastAsia="JournalC" w:hAnsi="Times New Roman"/>
                <w:lang w:eastAsia="ru-RU"/>
              </w:rPr>
              <w:t xml:space="preserve">сумму </w:t>
            </w:r>
            <w:r w:rsidRPr="00E3483F">
              <w:rPr>
                <w:rFonts w:ascii="Times New Roman" w:eastAsia="JournalC" w:hAnsi="Times New Roman"/>
                <w:i/>
                <w:iCs/>
                <w:lang w:eastAsia="ru-RU"/>
              </w:rPr>
              <w:t>s</w:t>
            </w:r>
            <w:r w:rsidRPr="00E3483F">
              <w:rPr>
                <w:rFonts w:ascii="Times New Roman" w:eastAsia="JournalC" w:hAnsi="Times New Roman"/>
                <w:lang w:eastAsia="ru-RU"/>
              </w:rPr>
              <w:t xml:space="preserve">, либо пока он не разорится, проиграв весь имеющийся капитал </w:t>
            </w:r>
            <w:r w:rsidRPr="00E3483F">
              <w:rPr>
                <w:rFonts w:ascii="Times New Roman" w:eastAsia="JournalC" w:hAnsi="Times New Roman"/>
                <w:i/>
                <w:iCs/>
                <w:lang w:eastAsia="ru-RU"/>
              </w:rPr>
              <w:t>x</w:t>
            </w:r>
            <w:r w:rsidRPr="00E3483F">
              <w:rPr>
                <w:rFonts w:ascii="Times New Roman" w:eastAsia="JournalC" w:hAnsi="Times New Roman"/>
                <w:lang w:eastAsia="ru-RU"/>
              </w:rPr>
              <w:t>. Найти вероятность того, что Петя разорится, так и не набрав желаемую сумму.</w:t>
            </w:r>
          </w:p>
        </w:tc>
      </w:tr>
      <w:tr w:rsidR="00CA2556" w:rsidRPr="00E3483F" w14:paraId="42F701EC" w14:textId="22EF391E" w:rsidTr="00B37757">
        <w:tc>
          <w:tcPr>
            <w:tcW w:w="2410" w:type="dxa"/>
            <w:vMerge/>
          </w:tcPr>
          <w:p w14:paraId="154FCE0A" w14:textId="77777777" w:rsidR="00CA2556" w:rsidRPr="00E3483F" w:rsidRDefault="00CA2556" w:rsidP="00537A52">
            <w:pPr>
              <w:spacing w:after="0"/>
              <w:rPr>
                <w:rFonts w:ascii="Times New Roman" w:hAnsi="Times New Roman"/>
              </w:rPr>
            </w:pPr>
          </w:p>
        </w:tc>
        <w:tc>
          <w:tcPr>
            <w:tcW w:w="3544" w:type="dxa"/>
          </w:tcPr>
          <w:p w14:paraId="31A01E17" w14:textId="77777777" w:rsidR="00CA2556" w:rsidRPr="00B37757" w:rsidRDefault="00CA2556" w:rsidP="00B37757">
            <w:pPr>
              <w:tabs>
                <w:tab w:val="left" w:pos="290"/>
              </w:tabs>
              <w:spacing w:after="0"/>
              <w:jc w:val="both"/>
              <w:rPr>
                <w:rFonts w:ascii="Times New Roman" w:hAnsi="Times New Roman"/>
              </w:rPr>
            </w:pPr>
            <w:r w:rsidRPr="00B37757">
              <w:rPr>
                <w:rFonts w:ascii="Times New Roman" w:hAnsi="Times New Roman"/>
              </w:rPr>
              <w:t>5. Аргументированно и логично представляет свою точку зрения посредством и на основе системного описания.</w:t>
            </w:r>
          </w:p>
        </w:tc>
        <w:tc>
          <w:tcPr>
            <w:tcW w:w="5103" w:type="dxa"/>
          </w:tcPr>
          <w:p w14:paraId="66AF24A1" w14:textId="50DCB045" w:rsidR="00CA2556" w:rsidRPr="00766391" w:rsidRDefault="00CA2556" w:rsidP="00537A52">
            <w:pPr>
              <w:tabs>
                <w:tab w:val="left" w:pos="290"/>
              </w:tabs>
              <w:spacing w:after="0"/>
              <w:rPr>
                <w:rFonts w:ascii="Times New Roman" w:eastAsia="Calibri" w:hAnsi="Times New Roman"/>
              </w:rPr>
            </w:pPr>
            <w:r w:rsidRPr="00766391">
              <w:rPr>
                <w:rFonts w:ascii="Times New Roman" w:hAnsi="Times New Roman"/>
                <w:b/>
              </w:rPr>
              <w:t>Знать</w:t>
            </w:r>
            <w:r w:rsidR="00766391" w:rsidRPr="00766391">
              <w:rPr>
                <w:rFonts w:ascii="Times New Roman" w:hAnsi="Times New Roman"/>
              </w:rPr>
              <w:t xml:space="preserve"> свою точку зрения посредством и на основе системного описания</w:t>
            </w:r>
          </w:p>
          <w:p w14:paraId="681D313E" w14:textId="78420019" w:rsidR="00CA2556" w:rsidRPr="00766391" w:rsidRDefault="00766391" w:rsidP="00766391">
            <w:pPr>
              <w:tabs>
                <w:tab w:val="left" w:pos="290"/>
              </w:tabs>
              <w:spacing w:after="0"/>
              <w:rPr>
                <w:rFonts w:ascii="Times New Roman" w:hAnsi="Times New Roman"/>
                <w:b/>
              </w:rPr>
            </w:pPr>
            <w:r w:rsidRPr="00766391">
              <w:rPr>
                <w:rFonts w:ascii="Times New Roman" w:hAnsi="Times New Roman"/>
                <w:b/>
              </w:rPr>
              <w:t xml:space="preserve">Уметь </w:t>
            </w:r>
            <w:r w:rsidRPr="00766391">
              <w:rPr>
                <w:rFonts w:ascii="Times New Roman" w:hAnsi="Times New Roman"/>
              </w:rPr>
              <w:t>аргументированно и логично представлять свою точку зрения посредством и на основе системного описания.</w:t>
            </w:r>
          </w:p>
        </w:tc>
        <w:tc>
          <w:tcPr>
            <w:tcW w:w="4394" w:type="dxa"/>
          </w:tcPr>
          <w:p w14:paraId="4E6EF1B7" w14:textId="77777777" w:rsidR="00CA2556" w:rsidRPr="00E3483F" w:rsidRDefault="00CA2556" w:rsidP="00537A52">
            <w:pPr>
              <w:tabs>
                <w:tab w:val="left" w:pos="290"/>
              </w:tabs>
              <w:spacing w:after="0"/>
              <w:rPr>
                <w:rFonts w:ascii="Times New Roman" w:hAnsi="Times New Roman"/>
                <w:b/>
              </w:rPr>
            </w:pPr>
          </w:p>
        </w:tc>
      </w:tr>
    </w:tbl>
    <w:p w14:paraId="3B4C4BB3" w14:textId="382C413B" w:rsidR="00CA2556" w:rsidRPr="00E3483F" w:rsidRDefault="00CA2556" w:rsidP="00DF0272">
      <w:pPr>
        <w:spacing w:after="0" w:line="360" w:lineRule="auto"/>
        <w:ind w:firstLine="720"/>
        <w:jc w:val="both"/>
        <w:rPr>
          <w:rFonts w:ascii="Times New Roman" w:hAnsi="Times New Roman"/>
          <w:b/>
          <w:sz w:val="28"/>
          <w:szCs w:val="28"/>
        </w:rPr>
      </w:pPr>
    </w:p>
    <w:p w14:paraId="4B600638" w14:textId="77777777" w:rsidR="00CA2556" w:rsidRPr="00E3483F" w:rsidRDefault="00CA2556" w:rsidP="00DF0272">
      <w:pPr>
        <w:spacing w:after="0" w:line="360" w:lineRule="auto"/>
        <w:ind w:firstLine="720"/>
        <w:jc w:val="both"/>
        <w:rPr>
          <w:rFonts w:ascii="Times New Roman" w:hAnsi="Times New Roman"/>
          <w:b/>
          <w:sz w:val="28"/>
          <w:szCs w:val="28"/>
        </w:rPr>
        <w:sectPr w:rsidR="00CA2556" w:rsidRPr="00E3483F" w:rsidSect="00C328D2">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14:paraId="524E6D0C" w14:textId="77777777" w:rsidR="002334FE" w:rsidRPr="00E3483F" w:rsidRDefault="00D334E7" w:rsidP="006C5C69">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7" w:name="_Toc21357312"/>
      <w:r w:rsidRPr="00E3483F">
        <w:rPr>
          <w:bCs/>
          <w:color w:val="auto"/>
          <w:kern w:val="32"/>
          <w:sz w:val="28"/>
          <w:szCs w:val="28"/>
          <w:lang w:eastAsia="ru-RU"/>
        </w:rPr>
        <w:lastRenderedPageBreak/>
        <w:t>8</w:t>
      </w:r>
      <w:r w:rsidR="001F04D8" w:rsidRPr="00E3483F">
        <w:rPr>
          <w:bCs/>
          <w:color w:val="auto"/>
          <w:kern w:val="32"/>
          <w:sz w:val="28"/>
          <w:szCs w:val="28"/>
          <w:lang w:eastAsia="ru-RU"/>
        </w:rPr>
        <w:t>.</w:t>
      </w:r>
      <w:r w:rsidRPr="00E3483F">
        <w:rPr>
          <w:bCs/>
          <w:color w:val="auto"/>
          <w:kern w:val="32"/>
          <w:sz w:val="28"/>
          <w:szCs w:val="28"/>
          <w:lang w:eastAsia="ru-RU"/>
        </w:rPr>
        <w:t>Перечень основной и дополнительной учебной литературы, необходимой для освоения дисциплины</w:t>
      </w:r>
      <w:bookmarkEnd w:id="27"/>
    </w:p>
    <w:p w14:paraId="6B9C0608" w14:textId="77777777" w:rsidR="007D230C" w:rsidRPr="00E3483F" w:rsidRDefault="007D230C" w:rsidP="007D230C">
      <w:pPr>
        <w:pStyle w:val="10"/>
        <w:tabs>
          <w:tab w:val="left" w:pos="993"/>
          <w:tab w:val="left" w:pos="1134"/>
        </w:tabs>
        <w:spacing w:before="0" w:after="0" w:line="360" w:lineRule="auto"/>
        <w:ind w:firstLine="709"/>
        <w:jc w:val="both"/>
        <w:rPr>
          <w:b/>
          <w:color w:val="auto"/>
          <w:sz w:val="28"/>
          <w:szCs w:val="28"/>
        </w:rPr>
      </w:pPr>
      <w:bookmarkStart w:id="28" w:name="_Toc21357313"/>
      <w:bookmarkStart w:id="29" w:name="_Toc21357314"/>
      <w:r w:rsidRPr="00E3483F">
        <w:rPr>
          <w:b/>
          <w:color w:val="auto"/>
          <w:sz w:val="28"/>
          <w:szCs w:val="28"/>
        </w:rPr>
        <w:t>Основная литература:</w:t>
      </w:r>
    </w:p>
    <w:p w14:paraId="5BA05305" w14:textId="4080CBCB" w:rsidR="007D230C" w:rsidRPr="00645E06" w:rsidRDefault="007D230C" w:rsidP="007D230C">
      <w:pPr>
        <w:pStyle w:val="a6"/>
        <w:numPr>
          <w:ilvl w:val="0"/>
          <w:numId w:val="26"/>
        </w:numPr>
        <w:tabs>
          <w:tab w:val="left" w:pos="851"/>
          <w:tab w:val="left" w:pos="1134"/>
        </w:tabs>
        <w:spacing w:line="360" w:lineRule="auto"/>
        <w:ind w:left="0" w:firstLine="709"/>
        <w:jc w:val="both"/>
        <w:rPr>
          <w:sz w:val="28"/>
          <w:szCs w:val="28"/>
        </w:rPr>
      </w:pPr>
      <w:r w:rsidRPr="00645E06">
        <w:rPr>
          <w:sz w:val="28"/>
          <w:szCs w:val="28"/>
        </w:rPr>
        <w:t>Лукасевич</w:t>
      </w:r>
      <w:r>
        <w:rPr>
          <w:sz w:val="28"/>
          <w:szCs w:val="28"/>
        </w:rPr>
        <w:t>,</w:t>
      </w:r>
      <w:r w:rsidRPr="00645E06">
        <w:rPr>
          <w:sz w:val="28"/>
          <w:szCs w:val="28"/>
        </w:rPr>
        <w:t xml:space="preserve"> И.Я. Финансовый </w:t>
      </w:r>
      <w:r w:rsidR="004C00B7" w:rsidRPr="00645E06">
        <w:rPr>
          <w:sz w:val="28"/>
          <w:szCs w:val="28"/>
        </w:rPr>
        <w:t>менеджмент:</w:t>
      </w:r>
      <w:r w:rsidRPr="00645E06">
        <w:rPr>
          <w:sz w:val="28"/>
          <w:szCs w:val="28"/>
        </w:rPr>
        <w:t xml:space="preserve"> учебник и практикум для вузов / И. Я. Лукасевич. — 4-е изд., перераб. и доп. — Москва: Юрайт, 2024. — 681 с.: ил. — (Высшее образование). — </w:t>
      </w:r>
      <w:r w:rsidR="004C00B7" w:rsidRPr="00645E06">
        <w:rPr>
          <w:sz w:val="28"/>
          <w:szCs w:val="28"/>
        </w:rPr>
        <w:t>Текст:</w:t>
      </w:r>
      <w:r w:rsidRPr="00645E06">
        <w:rPr>
          <w:sz w:val="28"/>
          <w:szCs w:val="28"/>
        </w:rPr>
        <w:t xml:space="preserve"> непосредственный.  — То же. — 2025. — Образовательная платформа Юрайт [сайт]. — URL: https://urait.ru/bcode/568502 (дата обращения: 0</w:t>
      </w:r>
      <w:r>
        <w:rPr>
          <w:sz w:val="28"/>
          <w:szCs w:val="28"/>
        </w:rPr>
        <w:t>6</w:t>
      </w:r>
      <w:r w:rsidRPr="00645E06">
        <w:rPr>
          <w:sz w:val="28"/>
          <w:szCs w:val="28"/>
        </w:rPr>
        <w:t xml:space="preserve">.03.2025). — </w:t>
      </w:r>
      <w:r w:rsidR="004C00B7" w:rsidRPr="00645E06">
        <w:rPr>
          <w:sz w:val="28"/>
          <w:szCs w:val="28"/>
        </w:rPr>
        <w:t>Текст:</w:t>
      </w:r>
      <w:r w:rsidRPr="00645E06">
        <w:rPr>
          <w:sz w:val="28"/>
          <w:szCs w:val="28"/>
        </w:rPr>
        <w:t xml:space="preserve"> электронный.</w:t>
      </w:r>
    </w:p>
    <w:p w14:paraId="309DD93C" w14:textId="645C9E29" w:rsidR="007D230C" w:rsidRPr="00E3483F" w:rsidRDefault="007D230C" w:rsidP="007D230C">
      <w:pPr>
        <w:pStyle w:val="a6"/>
        <w:numPr>
          <w:ilvl w:val="0"/>
          <w:numId w:val="26"/>
        </w:numPr>
        <w:tabs>
          <w:tab w:val="left" w:pos="851"/>
          <w:tab w:val="left" w:pos="1134"/>
        </w:tabs>
        <w:spacing w:line="360" w:lineRule="auto"/>
        <w:ind w:left="0" w:firstLine="709"/>
        <w:jc w:val="both"/>
        <w:rPr>
          <w:sz w:val="28"/>
          <w:szCs w:val="28"/>
        </w:rPr>
      </w:pPr>
      <w:r w:rsidRPr="00E3483F">
        <w:rPr>
          <w:sz w:val="28"/>
          <w:szCs w:val="28"/>
        </w:rPr>
        <w:t>Соловьев</w:t>
      </w:r>
      <w:r>
        <w:rPr>
          <w:sz w:val="28"/>
          <w:szCs w:val="28"/>
        </w:rPr>
        <w:t>,</w:t>
      </w:r>
      <w:r w:rsidRPr="00E3483F">
        <w:rPr>
          <w:sz w:val="28"/>
          <w:szCs w:val="28"/>
        </w:rPr>
        <w:t xml:space="preserve"> В.И. Анализ данных в экономике. ​Теория вероятностей, прикладная статистика, обработка и визуализация данных в Microsoft Excel : учеб. для напр. бакалавриата "Экономика и управление" / В. И. Соловьев ; Финуниверситет. </w:t>
      </w:r>
      <w:r w:rsidRPr="009F4B59">
        <w:rPr>
          <w:sz w:val="28"/>
          <w:szCs w:val="28"/>
        </w:rPr>
        <w:t>—</w:t>
      </w:r>
      <w:r w:rsidRPr="00E3483F">
        <w:rPr>
          <w:sz w:val="28"/>
          <w:szCs w:val="28"/>
        </w:rPr>
        <w:t xml:space="preserve"> </w:t>
      </w:r>
      <w:r w:rsidR="004C00B7" w:rsidRPr="00E3483F">
        <w:rPr>
          <w:sz w:val="28"/>
          <w:szCs w:val="28"/>
        </w:rPr>
        <w:t>Москва:</w:t>
      </w:r>
      <w:r w:rsidRPr="00E3483F">
        <w:rPr>
          <w:sz w:val="28"/>
          <w:szCs w:val="28"/>
        </w:rPr>
        <w:t xml:space="preserve"> КНОРУС, 2019. </w:t>
      </w:r>
      <w:r>
        <w:rPr>
          <w:sz w:val="28"/>
          <w:szCs w:val="28"/>
        </w:rPr>
        <w:t>—</w:t>
      </w:r>
      <w:r w:rsidRPr="00E3483F">
        <w:rPr>
          <w:sz w:val="28"/>
          <w:szCs w:val="28"/>
        </w:rPr>
        <w:t xml:space="preserve"> 498 с. </w:t>
      </w:r>
      <w:r>
        <w:rPr>
          <w:sz w:val="28"/>
          <w:szCs w:val="28"/>
        </w:rPr>
        <w:t>—</w:t>
      </w:r>
      <w:r w:rsidRPr="00E3483F">
        <w:rPr>
          <w:sz w:val="28"/>
          <w:szCs w:val="28"/>
        </w:rPr>
        <w:t xml:space="preserve"> (Бакалавриат). </w:t>
      </w:r>
      <w:r>
        <w:rPr>
          <w:sz w:val="28"/>
          <w:szCs w:val="28"/>
        </w:rPr>
        <w:t>—</w:t>
      </w:r>
      <w:r w:rsidRPr="00E3483F">
        <w:rPr>
          <w:sz w:val="28"/>
          <w:szCs w:val="28"/>
        </w:rPr>
        <w:t xml:space="preserve"> </w:t>
      </w:r>
      <w:r w:rsidR="004C00B7" w:rsidRPr="00E3483F">
        <w:rPr>
          <w:sz w:val="28"/>
          <w:szCs w:val="28"/>
        </w:rPr>
        <w:t>Текст:</w:t>
      </w:r>
      <w:r w:rsidRPr="00E3483F">
        <w:rPr>
          <w:sz w:val="28"/>
          <w:szCs w:val="28"/>
        </w:rPr>
        <w:t xml:space="preserve"> непосредственный. </w:t>
      </w:r>
      <w:r>
        <w:rPr>
          <w:sz w:val="28"/>
          <w:szCs w:val="28"/>
        </w:rPr>
        <w:t>—</w:t>
      </w:r>
      <w:r w:rsidRPr="00E3483F">
        <w:rPr>
          <w:sz w:val="28"/>
          <w:szCs w:val="28"/>
        </w:rPr>
        <w:t xml:space="preserve"> То же.</w:t>
      </w:r>
      <w:r>
        <w:rPr>
          <w:sz w:val="28"/>
          <w:szCs w:val="28"/>
        </w:rPr>
        <w:t xml:space="preserve"> </w:t>
      </w:r>
      <w:r w:rsidRPr="009F4B59">
        <w:rPr>
          <w:sz w:val="28"/>
          <w:szCs w:val="28"/>
        </w:rPr>
        <w:t>—</w:t>
      </w:r>
      <w:r>
        <w:rPr>
          <w:sz w:val="28"/>
          <w:szCs w:val="28"/>
        </w:rPr>
        <w:t xml:space="preserve"> </w:t>
      </w:r>
      <w:r w:rsidRPr="00E3483F">
        <w:rPr>
          <w:sz w:val="28"/>
          <w:szCs w:val="28"/>
        </w:rPr>
        <w:t xml:space="preserve"> </w:t>
      </w:r>
      <w:r>
        <w:rPr>
          <w:sz w:val="28"/>
          <w:szCs w:val="28"/>
        </w:rPr>
        <w:t>2025. —</w:t>
      </w:r>
      <w:r w:rsidRPr="00E3483F">
        <w:rPr>
          <w:sz w:val="28"/>
          <w:szCs w:val="28"/>
        </w:rPr>
        <w:t xml:space="preserve"> ЭБС </w:t>
      </w:r>
      <w:r w:rsidRPr="00E3483F">
        <w:rPr>
          <w:sz w:val="28"/>
          <w:szCs w:val="28"/>
          <w:lang w:val="en-US"/>
        </w:rPr>
        <w:t>Book</w:t>
      </w:r>
      <w:r w:rsidRPr="00E3483F">
        <w:rPr>
          <w:sz w:val="28"/>
          <w:szCs w:val="28"/>
        </w:rPr>
        <w:t>.</w:t>
      </w:r>
      <w:r w:rsidRPr="00E3483F">
        <w:rPr>
          <w:sz w:val="28"/>
          <w:szCs w:val="28"/>
          <w:lang w:val="en-US"/>
        </w:rPr>
        <w:t>ru</w:t>
      </w:r>
      <w:r w:rsidRPr="00E3483F">
        <w:rPr>
          <w:sz w:val="28"/>
          <w:szCs w:val="28"/>
        </w:rPr>
        <w:t xml:space="preserve">. </w:t>
      </w:r>
      <w:r>
        <w:rPr>
          <w:sz w:val="28"/>
          <w:szCs w:val="28"/>
        </w:rPr>
        <w:t>—</w:t>
      </w:r>
      <w:r w:rsidRPr="00E3483F">
        <w:rPr>
          <w:sz w:val="28"/>
          <w:szCs w:val="28"/>
        </w:rPr>
        <w:t xml:space="preserve"> </w:t>
      </w:r>
      <w:r w:rsidRPr="00E3483F">
        <w:rPr>
          <w:sz w:val="28"/>
          <w:szCs w:val="28"/>
          <w:lang w:val="en-US"/>
        </w:rPr>
        <w:t>URL</w:t>
      </w:r>
      <w:r w:rsidRPr="00E3483F">
        <w:rPr>
          <w:sz w:val="28"/>
          <w:szCs w:val="28"/>
        </w:rPr>
        <w:t xml:space="preserve">: </w:t>
      </w:r>
      <w:r w:rsidRPr="000C10DE">
        <w:rPr>
          <w:sz w:val="28"/>
          <w:szCs w:val="28"/>
        </w:rPr>
        <w:t xml:space="preserve">https://book.ru/book/955517 (дата обращения: 06.03.2025). </w:t>
      </w:r>
      <w:r>
        <w:rPr>
          <w:sz w:val="28"/>
          <w:szCs w:val="28"/>
        </w:rPr>
        <w:t>—</w:t>
      </w:r>
      <w:r w:rsidRPr="00E3483F">
        <w:rPr>
          <w:sz w:val="28"/>
          <w:szCs w:val="28"/>
        </w:rPr>
        <w:t xml:space="preserve"> </w:t>
      </w:r>
      <w:r w:rsidR="004C00B7" w:rsidRPr="00E3483F">
        <w:rPr>
          <w:sz w:val="28"/>
          <w:szCs w:val="28"/>
        </w:rPr>
        <w:t>Текст:</w:t>
      </w:r>
      <w:r w:rsidRPr="00E3483F">
        <w:rPr>
          <w:sz w:val="28"/>
          <w:szCs w:val="28"/>
        </w:rPr>
        <w:t xml:space="preserve"> электронный.</w:t>
      </w:r>
    </w:p>
    <w:p w14:paraId="32A39449" w14:textId="43CE3101" w:rsidR="007D230C" w:rsidRPr="00E3483F" w:rsidRDefault="007D230C" w:rsidP="007D230C">
      <w:pPr>
        <w:pStyle w:val="a6"/>
        <w:numPr>
          <w:ilvl w:val="0"/>
          <w:numId w:val="26"/>
        </w:numPr>
        <w:tabs>
          <w:tab w:val="left" w:pos="851"/>
          <w:tab w:val="left" w:pos="1134"/>
        </w:tabs>
        <w:spacing w:line="360" w:lineRule="auto"/>
        <w:ind w:left="0" w:firstLine="709"/>
        <w:jc w:val="both"/>
        <w:rPr>
          <w:sz w:val="28"/>
          <w:szCs w:val="28"/>
        </w:rPr>
      </w:pPr>
      <w:r w:rsidRPr="00E3483F">
        <w:rPr>
          <w:sz w:val="28"/>
          <w:szCs w:val="28"/>
        </w:rPr>
        <w:t>Соловьев</w:t>
      </w:r>
      <w:r>
        <w:rPr>
          <w:sz w:val="28"/>
          <w:szCs w:val="28"/>
        </w:rPr>
        <w:t>,</w:t>
      </w:r>
      <w:r w:rsidRPr="00E3483F">
        <w:rPr>
          <w:sz w:val="28"/>
          <w:szCs w:val="28"/>
        </w:rPr>
        <w:t xml:space="preserve"> В.И. Финансовая </w:t>
      </w:r>
      <w:r w:rsidR="004C00B7" w:rsidRPr="00E3483F">
        <w:rPr>
          <w:sz w:val="28"/>
          <w:szCs w:val="28"/>
        </w:rPr>
        <w:t>математика:</w:t>
      </w:r>
      <w:r w:rsidRPr="00E3483F">
        <w:rPr>
          <w:sz w:val="28"/>
          <w:szCs w:val="28"/>
        </w:rPr>
        <w:t xml:space="preserve"> учеб. пособие / В.И. Соловьев</w:t>
      </w:r>
      <w:r>
        <w:rPr>
          <w:sz w:val="28"/>
          <w:szCs w:val="28"/>
        </w:rPr>
        <w:t>; Финуниверситет</w:t>
      </w:r>
      <w:r w:rsidRPr="00E3483F">
        <w:rPr>
          <w:sz w:val="28"/>
          <w:szCs w:val="28"/>
        </w:rPr>
        <w:t xml:space="preserve">. </w:t>
      </w:r>
      <w:r>
        <w:rPr>
          <w:sz w:val="28"/>
          <w:szCs w:val="28"/>
        </w:rPr>
        <w:t>—</w:t>
      </w:r>
      <w:r w:rsidRPr="00E3483F">
        <w:rPr>
          <w:sz w:val="28"/>
          <w:szCs w:val="28"/>
        </w:rPr>
        <w:t xml:space="preserve"> </w:t>
      </w:r>
      <w:r w:rsidR="004C00B7" w:rsidRPr="00E3483F">
        <w:rPr>
          <w:sz w:val="28"/>
          <w:szCs w:val="28"/>
        </w:rPr>
        <w:t>Москва:</w:t>
      </w:r>
      <w:r w:rsidRPr="00E3483F">
        <w:rPr>
          <w:sz w:val="28"/>
          <w:szCs w:val="28"/>
        </w:rPr>
        <w:t xml:space="preserve"> КНОРУС, 201</w:t>
      </w:r>
      <w:r>
        <w:rPr>
          <w:sz w:val="28"/>
          <w:szCs w:val="28"/>
        </w:rPr>
        <w:t>6</w:t>
      </w:r>
      <w:r w:rsidRPr="00E3483F">
        <w:rPr>
          <w:sz w:val="28"/>
          <w:szCs w:val="28"/>
        </w:rPr>
        <w:t xml:space="preserve">. </w:t>
      </w:r>
      <w:r>
        <w:rPr>
          <w:sz w:val="28"/>
          <w:szCs w:val="28"/>
        </w:rPr>
        <w:t>—</w:t>
      </w:r>
      <w:r w:rsidRPr="00E3483F">
        <w:rPr>
          <w:sz w:val="28"/>
          <w:szCs w:val="28"/>
        </w:rPr>
        <w:t xml:space="preserve"> 176 с. </w:t>
      </w:r>
      <w:r>
        <w:rPr>
          <w:sz w:val="28"/>
          <w:szCs w:val="28"/>
        </w:rPr>
        <w:t>—</w:t>
      </w:r>
      <w:r w:rsidRPr="00E3483F">
        <w:rPr>
          <w:sz w:val="28"/>
          <w:szCs w:val="28"/>
        </w:rPr>
        <w:t xml:space="preserve"> (Бакалавриат). </w:t>
      </w:r>
      <w:r>
        <w:rPr>
          <w:sz w:val="28"/>
          <w:szCs w:val="28"/>
        </w:rPr>
        <w:t>—</w:t>
      </w:r>
      <w:r w:rsidRPr="000C10DE">
        <w:rPr>
          <w:sz w:val="28"/>
          <w:szCs w:val="28"/>
        </w:rPr>
        <w:t xml:space="preserve"> </w:t>
      </w:r>
      <w:r w:rsidR="004C00B7" w:rsidRPr="000C10DE">
        <w:rPr>
          <w:sz w:val="28"/>
          <w:szCs w:val="28"/>
        </w:rPr>
        <w:t>Текст:</w:t>
      </w:r>
      <w:r w:rsidRPr="000C10DE">
        <w:rPr>
          <w:sz w:val="28"/>
          <w:szCs w:val="28"/>
        </w:rPr>
        <w:t xml:space="preserve"> непосредственный. </w:t>
      </w:r>
      <w:r>
        <w:rPr>
          <w:sz w:val="28"/>
          <w:szCs w:val="28"/>
        </w:rPr>
        <w:t>—</w:t>
      </w:r>
      <w:r w:rsidRPr="000C10DE">
        <w:rPr>
          <w:sz w:val="28"/>
          <w:szCs w:val="28"/>
        </w:rPr>
        <w:t xml:space="preserve"> То же. </w:t>
      </w:r>
      <w:r w:rsidRPr="009F4B59">
        <w:rPr>
          <w:sz w:val="28"/>
          <w:szCs w:val="28"/>
        </w:rPr>
        <w:t>—</w:t>
      </w:r>
      <w:r w:rsidRPr="000C10DE">
        <w:rPr>
          <w:sz w:val="28"/>
          <w:szCs w:val="28"/>
        </w:rPr>
        <w:t xml:space="preserve">  202</w:t>
      </w:r>
      <w:r>
        <w:rPr>
          <w:sz w:val="28"/>
          <w:szCs w:val="28"/>
        </w:rPr>
        <w:t>2</w:t>
      </w:r>
      <w:r w:rsidRPr="000C10DE">
        <w:rPr>
          <w:sz w:val="28"/>
          <w:szCs w:val="28"/>
        </w:rPr>
        <w:t>.</w:t>
      </w:r>
      <w:r>
        <w:rPr>
          <w:sz w:val="28"/>
          <w:szCs w:val="28"/>
        </w:rPr>
        <w:t xml:space="preserve"> —</w:t>
      </w:r>
      <w:r w:rsidRPr="00E3483F">
        <w:rPr>
          <w:sz w:val="28"/>
          <w:szCs w:val="28"/>
        </w:rPr>
        <w:t xml:space="preserve"> ЭБС </w:t>
      </w:r>
      <w:r w:rsidRPr="00E3483F">
        <w:rPr>
          <w:sz w:val="28"/>
          <w:szCs w:val="28"/>
          <w:lang w:val="en-US"/>
        </w:rPr>
        <w:t>Book</w:t>
      </w:r>
      <w:r w:rsidRPr="00E3483F">
        <w:rPr>
          <w:sz w:val="28"/>
          <w:szCs w:val="28"/>
        </w:rPr>
        <w:t>.</w:t>
      </w:r>
      <w:r w:rsidRPr="00E3483F">
        <w:rPr>
          <w:sz w:val="28"/>
          <w:szCs w:val="28"/>
          <w:lang w:val="en-US"/>
        </w:rPr>
        <w:t>ru</w:t>
      </w:r>
      <w:r w:rsidRPr="00E3483F">
        <w:rPr>
          <w:sz w:val="28"/>
          <w:szCs w:val="28"/>
        </w:rPr>
        <w:t xml:space="preserve">. </w:t>
      </w:r>
      <w:r>
        <w:rPr>
          <w:sz w:val="28"/>
          <w:szCs w:val="28"/>
        </w:rPr>
        <w:t>—</w:t>
      </w:r>
      <w:r w:rsidRPr="00E3483F">
        <w:rPr>
          <w:sz w:val="28"/>
          <w:szCs w:val="28"/>
        </w:rPr>
        <w:t xml:space="preserve"> </w:t>
      </w:r>
      <w:r w:rsidR="004C00B7" w:rsidRPr="00E3483F">
        <w:rPr>
          <w:sz w:val="28"/>
          <w:szCs w:val="28"/>
          <w:lang w:val="en-US"/>
        </w:rPr>
        <w:t>URL</w:t>
      </w:r>
      <w:r w:rsidR="004C00B7" w:rsidRPr="00E3483F">
        <w:rPr>
          <w:sz w:val="28"/>
          <w:szCs w:val="28"/>
        </w:rPr>
        <w:t xml:space="preserve">: </w:t>
      </w:r>
      <w:r w:rsidR="004C00B7" w:rsidRPr="000C10DE">
        <w:rPr>
          <w:sz w:val="28"/>
          <w:szCs w:val="28"/>
        </w:rPr>
        <w:t>https://book.ru/book/943152</w:t>
      </w:r>
      <w:r w:rsidRPr="000C10DE">
        <w:rPr>
          <w:sz w:val="28"/>
          <w:szCs w:val="28"/>
        </w:rPr>
        <w:t xml:space="preserve"> (дата обращения: 06.03.2025). </w:t>
      </w:r>
      <w:r>
        <w:rPr>
          <w:sz w:val="28"/>
          <w:szCs w:val="28"/>
        </w:rPr>
        <w:t>—</w:t>
      </w:r>
      <w:r w:rsidRPr="00E3483F">
        <w:rPr>
          <w:sz w:val="28"/>
          <w:szCs w:val="28"/>
        </w:rPr>
        <w:t xml:space="preserve"> </w:t>
      </w:r>
      <w:r w:rsidR="004C00B7" w:rsidRPr="00E3483F">
        <w:rPr>
          <w:sz w:val="28"/>
          <w:szCs w:val="28"/>
        </w:rPr>
        <w:t>Текст:</w:t>
      </w:r>
      <w:r w:rsidRPr="00E3483F">
        <w:rPr>
          <w:sz w:val="28"/>
          <w:szCs w:val="28"/>
        </w:rPr>
        <w:t xml:space="preserve"> электронный.</w:t>
      </w:r>
    </w:p>
    <w:p w14:paraId="487C84EB" w14:textId="77777777" w:rsidR="007D230C" w:rsidRPr="00E3483F" w:rsidRDefault="007D230C" w:rsidP="007D230C">
      <w:pPr>
        <w:pStyle w:val="a6"/>
        <w:tabs>
          <w:tab w:val="left" w:pos="851"/>
          <w:tab w:val="left" w:pos="1134"/>
        </w:tabs>
        <w:spacing w:line="360" w:lineRule="auto"/>
        <w:ind w:left="709"/>
        <w:jc w:val="both"/>
        <w:rPr>
          <w:sz w:val="28"/>
          <w:szCs w:val="28"/>
        </w:rPr>
      </w:pPr>
      <w:r w:rsidRPr="00E3483F">
        <w:rPr>
          <w:b/>
          <w:sz w:val="28"/>
          <w:szCs w:val="28"/>
        </w:rPr>
        <w:t>Дополнительная литература:</w:t>
      </w:r>
    </w:p>
    <w:p w14:paraId="6C040163" w14:textId="4535DD57" w:rsidR="007D230C" w:rsidRDefault="007D230C" w:rsidP="007D230C">
      <w:pPr>
        <w:pStyle w:val="a6"/>
        <w:numPr>
          <w:ilvl w:val="0"/>
          <w:numId w:val="26"/>
        </w:numPr>
        <w:tabs>
          <w:tab w:val="left" w:pos="851"/>
          <w:tab w:val="left" w:pos="1134"/>
        </w:tabs>
        <w:spacing w:line="360" w:lineRule="auto"/>
        <w:ind w:left="0" w:firstLine="709"/>
        <w:jc w:val="both"/>
        <w:rPr>
          <w:sz w:val="28"/>
          <w:szCs w:val="28"/>
        </w:rPr>
      </w:pPr>
      <w:r w:rsidRPr="00E3483F">
        <w:rPr>
          <w:sz w:val="28"/>
          <w:szCs w:val="28"/>
        </w:rPr>
        <w:t>Бабешко Л.О. Эконометрика и эконометрическое моделирование: учебник / Л.О. Бабешко, М.Г. Бич, И.В. Орлова</w:t>
      </w:r>
      <w:r>
        <w:rPr>
          <w:sz w:val="28"/>
          <w:szCs w:val="28"/>
        </w:rPr>
        <w:t>; Финуниверситет.</w:t>
      </w:r>
      <w:r w:rsidRPr="00E3483F">
        <w:rPr>
          <w:sz w:val="28"/>
          <w:szCs w:val="28"/>
        </w:rPr>
        <w:t xml:space="preserve"> — </w:t>
      </w:r>
      <w:r w:rsidR="004C00B7" w:rsidRPr="00E3483F">
        <w:rPr>
          <w:sz w:val="28"/>
          <w:szCs w:val="28"/>
        </w:rPr>
        <w:t>Москва</w:t>
      </w:r>
      <w:r w:rsidR="004C00B7">
        <w:rPr>
          <w:sz w:val="28"/>
          <w:szCs w:val="28"/>
        </w:rPr>
        <w:t>:</w:t>
      </w:r>
      <w:r w:rsidRPr="00E3483F">
        <w:rPr>
          <w:sz w:val="28"/>
          <w:szCs w:val="28"/>
        </w:rPr>
        <w:t xml:space="preserve"> ИНФРА-М, 2018</w:t>
      </w:r>
      <w:r>
        <w:rPr>
          <w:sz w:val="28"/>
          <w:szCs w:val="28"/>
        </w:rPr>
        <w:t>, 2019</w:t>
      </w:r>
      <w:r w:rsidRPr="00E3483F">
        <w:rPr>
          <w:sz w:val="28"/>
          <w:szCs w:val="28"/>
        </w:rPr>
        <w:t>. — 385 с.</w:t>
      </w:r>
      <w:r>
        <w:rPr>
          <w:sz w:val="28"/>
          <w:szCs w:val="28"/>
        </w:rPr>
        <w:t xml:space="preserve"> — (Высшее образование: Бакалавриат).</w:t>
      </w:r>
      <w:r w:rsidRPr="00E3483F">
        <w:rPr>
          <w:sz w:val="28"/>
          <w:szCs w:val="28"/>
        </w:rPr>
        <w:t xml:space="preserve"> — </w:t>
      </w:r>
      <w:r w:rsidR="004C00B7" w:rsidRPr="00E3483F">
        <w:rPr>
          <w:sz w:val="28"/>
          <w:szCs w:val="28"/>
        </w:rPr>
        <w:t>Текст:</w:t>
      </w:r>
      <w:r w:rsidRPr="00E3483F">
        <w:rPr>
          <w:sz w:val="28"/>
          <w:szCs w:val="28"/>
        </w:rPr>
        <w:t xml:space="preserve"> непосредственный. </w:t>
      </w:r>
      <w:r>
        <w:rPr>
          <w:sz w:val="28"/>
          <w:szCs w:val="28"/>
        </w:rPr>
        <w:t>—</w:t>
      </w:r>
      <w:r w:rsidRPr="00E3483F">
        <w:rPr>
          <w:sz w:val="28"/>
          <w:szCs w:val="28"/>
        </w:rPr>
        <w:t xml:space="preserve"> То же.</w:t>
      </w:r>
      <w:r>
        <w:rPr>
          <w:sz w:val="28"/>
          <w:szCs w:val="28"/>
        </w:rPr>
        <w:t xml:space="preserve"> —</w:t>
      </w:r>
      <w:r w:rsidRPr="00E3483F">
        <w:rPr>
          <w:sz w:val="28"/>
          <w:szCs w:val="28"/>
        </w:rPr>
        <w:t xml:space="preserve">  20</w:t>
      </w:r>
      <w:r>
        <w:rPr>
          <w:sz w:val="28"/>
          <w:szCs w:val="28"/>
        </w:rPr>
        <w:t>23</w:t>
      </w:r>
      <w:r w:rsidRPr="00E3483F">
        <w:rPr>
          <w:sz w:val="28"/>
          <w:szCs w:val="28"/>
        </w:rPr>
        <w:t xml:space="preserve">. </w:t>
      </w:r>
      <w:r>
        <w:rPr>
          <w:sz w:val="28"/>
          <w:szCs w:val="28"/>
        </w:rPr>
        <w:t>—</w:t>
      </w:r>
      <w:r w:rsidRPr="00E3483F">
        <w:rPr>
          <w:sz w:val="28"/>
          <w:szCs w:val="28"/>
        </w:rPr>
        <w:t xml:space="preserve"> </w:t>
      </w:r>
      <w:r>
        <w:rPr>
          <w:sz w:val="28"/>
          <w:szCs w:val="28"/>
        </w:rPr>
        <w:t>ЭБС ZNANIUM.</w:t>
      </w:r>
      <w:r w:rsidRPr="00E3483F">
        <w:rPr>
          <w:sz w:val="28"/>
          <w:szCs w:val="28"/>
        </w:rPr>
        <w:t xml:space="preserve"> </w:t>
      </w:r>
      <w:r>
        <w:rPr>
          <w:sz w:val="28"/>
          <w:szCs w:val="28"/>
        </w:rPr>
        <w:t>—</w:t>
      </w:r>
      <w:r w:rsidRPr="00E3483F">
        <w:rPr>
          <w:sz w:val="28"/>
          <w:szCs w:val="28"/>
        </w:rPr>
        <w:t xml:space="preserve"> URL: </w:t>
      </w:r>
      <w:r w:rsidRPr="00E2570F">
        <w:rPr>
          <w:sz w:val="28"/>
          <w:szCs w:val="28"/>
        </w:rPr>
        <w:t>https://znanium.ru/catalog/product/1905581 (дата обращения: 06.03.2025).</w:t>
      </w:r>
      <w:r w:rsidRPr="00E3483F">
        <w:rPr>
          <w:sz w:val="28"/>
          <w:szCs w:val="28"/>
        </w:rPr>
        <w:t xml:space="preserve"> </w:t>
      </w:r>
      <w:r>
        <w:rPr>
          <w:sz w:val="28"/>
          <w:szCs w:val="28"/>
        </w:rPr>
        <w:t>—</w:t>
      </w:r>
      <w:r w:rsidRPr="00E3483F">
        <w:rPr>
          <w:sz w:val="28"/>
          <w:szCs w:val="28"/>
        </w:rPr>
        <w:t xml:space="preserve"> </w:t>
      </w:r>
      <w:r w:rsidR="004C00B7" w:rsidRPr="00E3483F">
        <w:rPr>
          <w:sz w:val="28"/>
          <w:szCs w:val="28"/>
        </w:rPr>
        <w:t>Текст:</w:t>
      </w:r>
      <w:r w:rsidRPr="00E3483F">
        <w:rPr>
          <w:sz w:val="28"/>
          <w:szCs w:val="28"/>
        </w:rPr>
        <w:t xml:space="preserve"> электронный.</w:t>
      </w:r>
    </w:p>
    <w:p w14:paraId="70B620E2" w14:textId="1D202EA9" w:rsidR="007D230C" w:rsidRDefault="007D230C" w:rsidP="007D230C">
      <w:pPr>
        <w:pStyle w:val="a6"/>
        <w:numPr>
          <w:ilvl w:val="0"/>
          <w:numId w:val="26"/>
        </w:numPr>
        <w:spacing w:line="360" w:lineRule="auto"/>
        <w:ind w:left="0" w:firstLine="709"/>
        <w:jc w:val="both"/>
        <w:rPr>
          <w:sz w:val="28"/>
          <w:szCs w:val="28"/>
        </w:rPr>
      </w:pPr>
      <w:r w:rsidRPr="00645E06">
        <w:rPr>
          <w:sz w:val="28"/>
          <w:szCs w:val="28"/>
        </w:rPr>
        <w:t xml:space="preserve">Федорова Е.А. Методология финансовых исследований: Учебное пособие / Е.А. Федорова, Е.В. </w:t>
      </w:r>
      <w:r w:rsidR="004C00B7" w:rsidRPr="00645E06">
        <w:rPr>
          <w:sz w:val="28"/>
          <w:szCs w:val="28"/>
        </w:rPr>
        <w:t>Голенко —</w:t>
      </w:r>
      <w:r w:rsidRPr="00645E06">
        <w:rPr>
          <w:sz w:val="28"/>
          <w:szCs w:val="28"/>
        </w:rPr>
        <w:t xml:space="preserve"> Москва: Вузовский учебник: Инфра-М, 2017. — 281 с. — (Вузовский учебник). — Текст: непосредственный.</w:t>
      </w:r>
      <w:r>
        <w:rPr>
          <w:sz w:val="28"/>
          <w:szCs w:val="28"/>
        </w:rPr>
        <w:t xml:space="preserve"> </w:t>
      </w:r>
      <w:r w:rsidRPr="00645E06">
        <w:rPr>
          <w:sz w:val="28"/>
          <w:szCs w:val="28"/>
        </w:rPr>
        <w:t>— То же.</w:t>
      </w:r>
      <w:r>
        <w:rPr>
          <w:sz w:val="28"/>
          <w:szCs w:val="28"/>
        </w:rPr>
        <w:t xml:space="preserve"> </w:t>
      </w:r>
      <w:r w:rsidRPr="00645E06">
        <w:rPr>
          <w:sz w:val="28"/>
          <w:szCs w:val="28"/>
        </w:rPr>
        <w:t xml:space="preserve">— 2019. — ЭБС ZNANIUM. — URL: </w:t>
      </w:r>
      <w:r w:rsidRPr="00645E06">
        <w:rPr>
          <w:sz w:val="28"/>
          <w:szCs w:val="28"/>
        </w:rPr>
        <w:lastRenderedPageBreak/>
        <w:t xml:space="preserve">https://znanium.com/catalog/product/995941 (дата обращения: 06.03.2025). — </w:t>
      </w:r>
      <w:r w:rsidR="004C00B7" w:rsidRPr="00645E06">
        <w:rPr>
          <w:sz w:val="28"/>
          <w:szCs w:val="28"/>
        </w:rPr>
        <w:t>Текст:</w:t>
      </w:r>
      <w:r w:rsidRPr="00645E06">
        <w:rPr>
          <w:sz w:val="28"/>
          <w:szCs w:val="28"/>
        </w:rPr>
        <w:t xml:space="preserve"> электронный.</w:t>
      </w:r>
    </w:p>
    <w:p w14:paraId="161869ED" w14:textId="10C57C6F" w:rsidR="007D230C" w:rsidRPr="00645E06" w:rsidRDefault="007D230C" w:rsidP="007D230C">
      <w:pPr>
        <w:pStyle w:val="a6"/>
        <w:numPr>
          <w:ilvl w:val="0"/>
          <w:numId w:val="26"/>
        </w:numPr>
        <w:spacing w:line="360" w:lineRule="auto"/>
        <w:ind w:left="0" w:firstLine="709"/>
        <w:jc w:val="both"/>
        <w:rPr>
          <w:sz w:val="28"/>
          <w:szCs w:val="28"/>
        </w:rPr>
      </w:pPr>
      <w:r w:rsidRPr="00645E06">
        <w:rPr>
          <w:sz w:val="28"/>
          <w:szCs w:val="28"/>
        </w:rPr>
        <w:t xml:space="preserve">Финансовый менеджмент в Excel : учебник для направлений магистратуры "Экономика" и "Менеджмент" / Е.А. Федорова, Л.И. Черникова, М.П. Лазарев [и др.] ; Финуниверситет ; под общ. ред. Е.А. Федоровой. — </w:t>
      </w:r>
      <w:r w:rsidR="004C00B7" w:rsidRPr="00645E06">
        <w:rPr>
          <w:sz w:val="28"/>
          <w:szCs w:val="28"/>
        </w:rPr>
        <w:t>Москва:</w:t>
      </w:r>
      <w:r w:rsidRPr="00645E06">
        <w:rPr>
          <w:sz w:val="28"/>
          <w:szCs w:val="28"/>
        </w:rPr>
        <w:t xml:space="preserve"> Кнорус, 2021. — 427 с. — (Магистратура). — </w:t>
      </w:r>
      <w:r w:rsidR="004C00B7" w:rsidRPr="00645E06">
        <w:rPr>
          <w:sz w:val="28"/>
          <w:szCs w:val="28"/>
        </w:rPr>
        <w:t>Текст:</w:t>
      </w:r>
      <w:r w:rsidRPr="00645E06">
        <w:rPr>
          <w:sz w:val="28"/>
          <w:szCs w:val="28"/>
        </w:rPr>
        <w:t xml:space="preserve"> непосредственный. — То же. — 2024. — ЭБС Book.ru. — URL: https://book.ru/book/955217 (дата обращения: 06.03.2025). — </w:t>
      </w:r>
      <w:r w:rsidR="004C00B7" w:rsidRPr="00645E06">
        <w:rPr>
          <w:sz w:val="28"/>
          <w:szCs w:val="28"/>
        </w:rPr>
        <w:t>Текст:</w:t>
      </w:r>
      <w:r w:rsidRPr="00645E06">
        <w:rPr>
          <w:sz w:val="28"/>
          <w:szCs w:val="28"/>
        </w:rPr>
        <w:t xml:space="preserve"> электронный.</w:t>
      </w:r>
    </w:p>
    <w:p w14:paraId="41A46B42" w14:textId="532A1223" w:rsidR="007D230C" w:rsidRPr="00E3483F" w:rsidRDefault="007D230C" w:rsidP="007D230C">
      <w:pPr>
        <w:pStyle w:val="a6"/>
        <w:numPr>
          <w:ilvl w:val="0"/>
          <w:numId w:val="26"/>
        </w:numPr>
        <w:tabs>
          <w:tab w:val="left" w:pos="851"/>
          <w:tab w:val="left" w:pos="1134"/>
        </w:tabs>
        <w:spacing w:line="360" w:lineRule="auto"/>
        <w:ind w:left="0" w:firstLine="709"/>
        <w:jc w:val="both"/>
        <w:rPr>
          <w:sz w:val="28"/>
          <w:szCs w:val="28"/>
        </w:rPr>
      </w:pPr>
      <w:r w:rsidRPr="00E3483F">
        <w:rPr>
          <w:sz w:val="28"/>
          <w:szCs w:val="28"/>
        </w:rPr>
        <w:t>Экономико-математические методы в примерах и задачах: Учебное пособие</w:t>
      </w:r>
      <w:r>
        <w:rPr>
          <w:sz w:val="28"/>
          <w:szCs w:val="28"/>
        </w:rPr>
        <w:t xml:space="preserve"> </w:t>
      </w:r>
      <w:r w:rsidRPr="00EE15CB">
        <w:rPr>
          <w:sz w:val="28"/>
          <w:szCs w:val="28"/>
        </w:rPr>
        <w:t xml:space="preserve">для студ. вузов, обуч. по напр. "Математич. методы в экономике" и др. экономич. </w:t>
      </w:r>
      <w:r w:rsidR="004C00B7" w:rsidRPr="00EE15CB">
        <w:rPr>
          <w:sz w:val="28"/>
          <w:szCs w:val="28"/>
        </w:rPr>
        <w:t>Профилям</w:t>
      </w:r>
      <w:r w:rsidR="004C00B7">
        <w:rPr>
          <w:sz w:val="28"/>
          <w:szCs w:val="28"/>
        </w:rPr>
        <w:t>;</w:t>
      </w:r>
      <w:r w:rsidRPr="00E3483F">
        <w:rPr>
          <w:sz w:val="28"/>
          <w:szCs w:val="28"/>
        </w:rPr>
        <w:t xml:space="preserve"> </w:t>
      </w:r>
      <w:r w:rsidR="004C00B7" w:rsidRPr="00E3483F">
        <w:rPr>
          <w:sz w:val="28"/>
          <w:szCs w:val="28"/>
        </w:rPr>
        <w:t>Финуниверситет;</w:t>
      </w:r>
      <w:r w:rsidRPr="00E3483F">
        <w:rPr>
          <w:sz w:val="28"/>
          <w:szCs w:val="28"/>
        </w:rPr>
        <w:t xml:space="preserve"> под ред. А.Н. Гармаша</w:t>
      </w:r>
      <w:r>
        <w:rPr>
          <w:sz w:val="28"/>
          <w:szCs w:val="28"/>
        </w:rPr>
        <w:t>.</w:t>
      </w:r>
      <w:r w:rsidRPr="00E3483F">
        <w:rPr>
          <w:sz w:val="28"/>
          <w:szCs w:val="28"/>
        </w:rPr>
        <w:t xml:space="preserve"> </w:t>
      </w:r>
      <w:r>
        <w:rPr>
          <w:sz w:val="28"/>
          <w:szCs w:val="28"/>
        </w:rPr>
        <w:t>—</w:t>
      </w:r>
      <w:r w:rsidRPr="00E3483F">
        <w:rPr>
          <w:sz w:val="28"/>
          <w:szCs w:val="28"/>
        </w:rPr>
        <w:t xml:space="preserve"> Москва: Вузовский </w:t>
      </w:r>
      <w:r w:rsidR="004C00B7" w:rsidRPr="00E3483F">
        <w:rPr>
          <w:sz w:val="28"/>
          <w:szCs w:val="28"/>
        </w:rPr>
        <w:t>учебник</w:t>
      </w:r>
      <w:r w:rsidR="004C00B7">
        <w:rPr>
          <w:sz w:val="28"/>
          <w:szCs w:val="28"/>
        </w:rPr>
        <w:t>:</w:t>
      </w:r>
      <w:r>
        <w:rPr>
          <w:sz w:val="28"/>
          <w:szCs w:val="28"/>
        </w:rPr>
        <w:t xml:space="preserve"> </w:t>
      </w:r>
      <w:r w:rsidRPr="001B6C18">
        <w:rPr>
          <w:sz w:val="28"/>
          <w:szCs w:val="28"/>
        </w:rPr>
        <w:t>НИЦ ИНФРА-М</w:t>
      </w:r>
      <w:r>
        <w:rPr>
          <w:sz w:val="28"/>
          <w:szCs w:val="28"/>
        </w:rPr>
        <w:t>,</w:t>
      </w:r>
      <w:r w:rsidRPr="00E3483F">
        <w:rPr>
          <w:sz w:val="28"/>
          <w:szCs w:val="28"/>
        </w:rPr>
        <w:t xml:space="preserve"> 2014</w:t>
      </w:r>
      <w:r>
        <w:rPr>
          <w:sz w:val="28"/>
          <w:szCs w:val="28"/>
        </w:rPr>
        <w:t xml:space="preserve">, 2015. </w:t>
      </w:r>
      <w:r w:rsidRPr="00E3483F">
        <w:rPr>
          <w:sz w:val="28"/>
          <w:szCs w:val="28"/>
        </w:rPr>
        <w:t xml:space="preserve"> </w:t>
      </w:r>
      <w:r>
        <w:rPr>
          <w:sz w:val="28"/>
          <w:szCs w:val="28"/>
        </w:rPr>
        <w:t>—</w:t>
      </w:r>
      <w:r w:rsidRPr="00E3483F">
        <w:rPr>
          <w:sz w:val="28"/>
          <w:szCs w:val="28"/>
        </w:rPr>
        <w:t xml:space="preserve"> 416 с.</w:t>
      </w:r>
      <w:r>
        <w:rPr>
          <w:sz w:val="28"/>
          <w:szCs w:val="28"/>
        </w:rPr>
        <w:t xml:space="preserve">— </w:t>
      </w:r>
      <w:r w:rsidR="004C00B7" w:rsidRPr="00E3483F">
        <w:rPr>
          <w:sz w:val="28"/>
          <w:szCs w:val="28"/>
        </w:rPr>
        <w:t>Текст:</w:t>
      </w:r>
      <w:r w:rsidRPr="00E3483F">
        <w:rPr>
          <w:sz w:val="28"/>
          <w:szCs w:val="28"/>
        </w:rPr>
        <w:t xml:space="preserve"> непосредственный. </w:t>
      </w:r>
      <w:r>
        <w:rPr>
          <w:sz w:val="28"/>
          <w:szCs w:val="28"/>
        </w:rPr>
        <w:t>—</w:t>
      </w:r>
      <w:r w:rsidRPr="00E3483F">
        <w:rPr>
          <w:sz w:val="28"/>
          <w:szCs w:val="28"/>
        </w:rPr>
        <w:t xml:space="preserve"> То же. </w:t>
      </w:r>
      <w:r w:rsidRPr="009F4B59">
        <w:rPr>
          <w:sz w:val="28"/>
          <w:szCs w:val="28"/>
        </w:rPr>
        <w:t>—</w:t>
      </w:r>
      <w:r>
        <w:rPr>
          <w:sz w:val="28"/>
          <w:szCs w:val="28"/>
        </w:rPr>
        <w:t xml:space="preserve"> 2024.</w:t>
      </w:r>
      <w:r w:rsidRPr="00E3483F">
        <w:rPr>
          <w:sz w:val="28"/>
          <w:szCs w:val="28"/>
        </w:rPr>
        <w:t xml:space="preserve"> </w:t>
      </w:r>
      <w:r>
        <w:rPr>
          <w:sz w:val="28"/>
          <w:szCs w:val="28"/>
        </w:rPr>
        <w:t>—</w:t>
      </w:r>
      <w:r w:rsidRPr="00E3483F">
        <w:rPr>
          <w:sz w:val="28"/>
          <w:szCs w:val="28"/>
        </w:rPr>
        <w:t xml:space="preserve"> ЭБС ZNANIUM. </w:t>
      </w:r>
      <w:r>
        <w:rPr>
          <w:sz w:val="28"/>
          <w:szCs w:val="28"/>
        </w:rPr>
        <w:t>—</w:t>
      </w:r>
      <w:r w:rsidRPr="00E3483F">
        <w:rPr>
          <w:sz w:val="28"/>
          <w:szCs w:val="28"/>
        </w:rPr>
        <w:t xml:space="preserve"> URL: </w:t>
      </w:r>
      <w:r w:rsidRPr="00EE15CB">
        <w:rPr>
          <w:sz w:val="28"/>
          <w:szCs w:val="28"/>
        </w:rPr>
        <w:t>https://znanium.com/catalog/product/2079319 (дата обращения: 06.03.2025).</w:t>
      </w:r>
      <w:r w:rsidRPr="00E3483F">
        <w:rPr>
          <w:sz w:val="28"/>
          <w:szCs w:val="28"/>
        </w:rPr>
        <w:t xml:space="preserve"> </w:t>
      </w:r>
      <w:r>
        <w:rPr>
          <w:sz w:val="28"/>
          <w:szCs w:val="28"/>
        </w:rPr>
        <w:t>—</w:t>
      </w:r>
      <w:r w:rsidRPr="00E3483F">
        <w:rPr>
          <w:sz w:val="28"/>
          <w:szCs w:val="28"/>
        </w:rPr>
        <w:t xml:space="preserve"> </w:t>
      </w:r>
      <w:r w:rsidR="004C00B7" w:rsidRPr="00E3483F">
        <w:rPr>
          <w:sz w:val="28"/>
          <w:szCs w:val="28"/>
        </w:rPr>
        <w:t>Текст:</w:t>
      </w:r>
      <w:r w:rsidRPr="00E3483F">
        <w:rPr>
          <w:sz w:val="28"/>
          <w:szCs w:val="28"/>
        </w:rPr>
        <w:t xml:space="preserve"> электронный.</w:t>
      </w:r>
    </w:p>
    <w:p w14:paraId="5BB3ABBA" w14:textId="7FB40108" w:rsidR="007D230C" w:rsidRPr="00E3483F" w:rsidRDefault="007D230C" w:rsidP="007D230C">
      <w:pPr>
        <w:pStyle w:val="a6"/>
        <w:numPr>
          <w:ilvl w:val="0"/>
          <w:numId w:val="26"/>
        </w:numPr>
        <w:tabs>
          <w:tab w:val="left" w:pos="851"/>
          <w:tab w:val="left" w:pos="1134"/>
        </w:tabs>
        <w:spacing w:line="360" w:lineRule="auto"/>
        <w:ind w:left="0" w:firstLine="709"/>
        <w:jc w:val="both"/>
        <w:rPr>
          <w:sz w:val="28"/>
          <w:szCs w:val="28"/>
        </w:rPr>
      </w:pPr>
      <w:r w:rsidRPr="00E3483F">
        <w:rPr>
          <w:sz w:val="28"/>
          <w:szCs w:val="28"/>
        </w:rPr>
        <w:t>Орлова И.В. Экономико-математические методы и модели: компьютерное моделирование: Учебное пособие</w:t>
      </w:r>
      <w:r>
        <w:rPr>
          <w:sz w:val="28"/>
          <w:szCs w:val="28"/>
        </w:rPr>
        <w:t xml:space="preserve"> </w:t>
      </w:r>
      <w:r w:rsidRPr="00E3483F">
        <w:rPr>
          <w:sz w:val="28"/>
          <w:szCs w:val="28"/>
        </w:rPr>
        <w:t>/</w:t>
      </w:r>
      <w:r w:rsidRPr="00540438">
        <w:t xml:space="preserve"> </w:t>
      </w:r>
      <w:r w:rsidRPr="00540438">
        <w:rPr>
          <w:sz w:val="28"/>
          <w:szCs w:val="28"/>
        </w:rPr>
        <w:t>Орлова И.В., В.А. Половников</w:t>
      </w:r>
      <w:r>
        <w:rPr>
          <w:sz w:val="28"/>
          <w:szCs w:val="28"/>
        </w:rPr>
        <w:t xml:space="preserve">. </w:t>
      </w:r>
      <w:r w:rsidRPr="00E3483F">
        <w:rPr>
          <w:sz w:val="28"/>
          <w:szCs w:val="28"/>
        </w:rPr>
        <w:t xml:space="preserve"> </w:t>
      </w:r>
      <w:r w:rsidRPr="00041E30">
        <w:rPr>
          <w:sz w:val="28"/>
          <w:szCs w:val="28"/>
        </w:rPr>
        <w:t>— 3-e изд., перераб. и доп. —</w:t>
      </w:r>
      <w:r w:rsidRPr="00E3483F">
        <w:rPr>
          <w:sz w:val="28"/>
          <w:szCs w:val="28"/>
        </w:rPr>
        <w:t xml:space="preserve"> М</w:t>
      </w:r>
      <w:r>
        <w:rPr>
          <w:sz w:val="28"/>
          <w:szCs w:val="28"/>
        </w:rPr>
        <w:t>осква</w:t>
      </w:r>
      <w:r w:rsidRPr="00E3483F">
        <w:rPr>
          <w:sz w:val="28"/>
          <w:szCs w:val="28"/>
        </w:rPr>
        <w:t>: Вузовский учебник: ИНФРА-М, 20</w:t>
      </w:r>
      <w:r>
        <w:rPr>
          <w:sz w:val="28"/>
          <w:szCs w:val="28"/>
        </w:rPr>
        <w:t>24.</w:t>
      </w:r>
      <w:r w:rsidRPr="00E3483F">
        <w:rPr>
          <w:sz w:val="28"/>
          <w:szCs w:val="28"/>
        </w:rPr>
        <w:t xml:space="preserve"> </w:t>
      </w:r>
      <w:r>
        <w:rPr>
          <w:sz w:val="28"/>
          <w:szCs w:val="28"/>
        </w:rPr>
        <w:t>—</w:t>
      </w:r>
      <w:r w:rsidRPr="00E3483F">
        <w:rPr>
          <w:sz w:val="28"/>
          <w:szCs w:val="28"/>
        </w:rPr>
        <w:t xml:space="preserve"> 389</w:t>
      </w:r>
      <w:r>
        <w:rPr>
          <w:sz w:val="28"/>
          <w:szCs w:val="28"/>
        </w:rPr>
        <w:t xml:space="preserve"> </w:t>
      </w:r>
      <w:r w:rsidRPr="00E3483F">
        <w:rPr>
          <w:sz w:val="28"/>
          <w:szCs w:val="28"/>
        </w:rPr>
        <w:t xml:space="preserve">с. </w:t>
      </w:r>
      <w:r>
        <w:rPr>
          <w:sz w:val="28"/>
          <w:szCs w:val="28"/>
        </w:rPr>
        <w:t xml:space="preserve">— </w:t>
      </w:r>
      <w:r w:rsidRPr="00E3483F">
        <w:rPr>
          <w:sz w:val="28"/>
          <w:szCs w:val="28"/>
        </w:rPr>
        <w:t xml:space="preserve">ЭБС ZNANIUM. </w:t>
      </w:r>
      <w:r>
        <w:rPr>
          <w:sz w:val="28"/>
          <w:szCs w:val="28"/>
        </w:rPr>
        <w:t>—</w:t>
      </w:r>
      <w:r w:rsidRPr="00E3483F">
        <w:rPr>
          <w:sz w:val="28"/>
          <w:szCs w:val="28"/>
        </w:rPr>
        <w:t xml:space="preserve"> URL: </w:t>
      </w:r>
      <w:r w:rsidRPr="00EE15CB">
        <w:rPr>
          <w:sz w:val="28"/>
          <w:szCs w:val="28"/>
        </w:rPr>
        <w:t>https://znanium.com/catalog/product/2056791 (дата обращения: 06.03.2025).</w:t>
      </w:r>
      <w:r w:rsidRPr="00E3483F">
        <w:rPr>
          <w:sz w:val="28"/>
          <w:szCs w:val="28"/>
        </w:rPr>
        <w:t xml:space="preserve"> </w:t>
      </w:r>
      <w:r>
        <w:rPr>
          <w:sz w:val="28"/>
          <w:szCs w:val="28"/>
        </w:rPr>
        <w:t>—</w:t>
      </w:r>
      <w:r w:rsidRPr="00E3483F">
        <w:rPr>
          <w:sz w:val="28"/>
          <w:szCs w:val="28"/>
        </w:rPr>
        <w:t xml:space="preserve"> </w:t>
      </w:r>
      <w:r w:rsidR="004C00B7" w:rsidRPr="00E3483F">
        <w:rPr>
          <w:sz w:val="28"/>
          <w:szCs w:val="28"/>
        </w:rPr>
        <w:t>Текст:</w:t>
      </w:r>
      <w:r w:rsidRPr="00E3483F">
        <w:rPr>
          <w:sz w:val="28"/>
          <w:szCs w:val="28"/>
        </w:rPr>
        <w:t xml:space="preserve"> электронный.</w:t>
      </w:r>
    </w:p>
    <w:p w14:paraId="16CFD5DD" w14:textId="77777777" w:rsidR="007D230C" w:rsidRPr="00E3483F" w:rsidRDefault="007D230C" w:rsidP="007D230C">
      <w:pPr>
        <w:pStyle w:val="1"/>
        <w:keepNext/>
        <w:widowControl w:val="0"/>
        <w:tabs>
          <w:tab w:val="left" w:pos="993"/>
          <w:tab w:val="left" w:pos="1134"/>
        </w:tabs>
        <w:autoSpaceDE w:val="0"/>
        <w:autoSpaceDN w:val="0"/>
        <w:adjustRightInd w:val="0"/>
        <w:spacing w:before="0" w:after="0" w:line="360" w:lineRule="auto"/>
        <w:ind w:firstLine="992"/>
        <w:contextualSpacing w:val="0"/>
        <w:jc w:val="both"/>
        <w:rPr>
          <w:bCs/>
          <w:color w:val="auto"/>
          <w:kern w:val="32"/>
          <w:sz w:val="28"/>
          <w:szCs w:val="28"/>
          <w:lang w:eastAsia="ru-RU"/>
        </w:rPr>
      </w:pPr>
      <w:bookmarkStart w:id="30" w:name="h.lnxbz9"/>
      <w:bookmarkEnd w:id="30"/>
      <w:r w:rsidRPr="00E3483F">
        <w:rPr>
          <w:bCs/>
          <w:color w:val="auto"/>
          <w:kern w:val="32"/>
          <w:sz w:val="28"/>
          <w:szCs w:val="28"/>
          <w:lang w:eastAsia="ru-RU"/>
        </w:rPr>
        <w:t>9. Перечень ресурсов информационно-телекоммуникационной сети "Интернет", необходимых для освоения дисциплины</w:t>
      </w:r>
      <w:bookmarkEnd w:id="28"/>
    </w:p>
    <w:p w14:paraId="3E4C4A37" w14:textId="77777777" w:rsidR="007D230C" w:rsidRPr="00E3483F" w:rsidRDefault="007D230C" w:rsidP="007D230C">
      <w:pPr>
        <w:numPr>
          <w:ilvl w:val="0"/>
          <w:numId w:val="1"/>
        </w:numPr>
        <w:tabs>
          <w:tab w:val="left" w:pos="1134"/>
        </w:tabs>
        <w:autoSpaceDE w:val="0"/>
        <w:autoSpaceDN w:val="0"/>
        <w:adjustRightInd w:val="0"/>
        <w:spacing w:after="0" w:line="360" w:lineRule="auto"/>
        <w:ind w:left="0" w:firstLine="992"/>
        <w:contextualSpacing/>
        <w:jc w:val="both"/>
        <w:rPr>
          <w:rFonts w:ascii="Times New Roman" w:hAnsi="Times New Roman"/>
          <w:sz w:val="28"/>
          <w:szCs w:val="28"/>
        </w:rPr>
      </w:pPr>
      <w:r w:rsidRPr="00E3483F">
        <w:rPr>
          <w:rFonts w:ascii="Times New Roman" w:hAnsi="Times New Roman"/>
          <w:sz w:val="28"/>
          <w:szCs w:val="28"/>
        </w:rPr>
        <w:t xml:space="preserve">Электронно-библиотечная система Znanium </w:t>
      </w:r>
      <w:hyperlink r:id="rId16" w:history="1">
        <w:r w:rsidRPr="00E3483F">
          <w:rPr>
            <w:rStyle w:val="a9"/>
            <w:rFonts w:ascii="Times New Roman" w:hAnsi="Times New Roman"/>
            <w:color w:val="auto"/>
            <w:sz w:val="28"/>
            <w:szCs w:val="28"/>
            <w:u w:val="none"/>
          </w:rPr>
          <w:t>http://www.znanium.com</w:t>
        </w:r>
      </w:hyperlink>
    </w:p>
    <w:p w14:paraId="0FC7EC09" w14:textId="77777777" w:rsidR="007D230C" w:rsidRPr="00E3483F" w:rsidRDefault="007D230C" w:rsidP="007D230C">
      <w:pPr>
        <w:numPr>
          <w:ilvl w:val="0"/>
          <w:numId w:val="1"/>
        </w:numPr>
        <w:tabs>
          <w:tab w:val="left" w:pos="1134"/>
        </w:tabs>
        <w:autoSpaceDE w:val="0"/>
        <w:autoSpaceDN w:val="0"/>
        <w:adjustRightInd w:val="0"/>
        <w:spacing w:after="0" w:line="360" w:lineRule="auto"/>
        <w:ind w:left="0" w:firstLine="992"/>
        <w:contextualSpacing/>
        <w:jc w:val="both"/>
        <w:rPr>
          <w:rFonts w:ascii="Times New Roman" w:hAnsi="Times New Roman"/>
          <w:sz w:val="28"/>
          <w:szCs w:val="28"/>
        </w:rPr>
      </w:pPr>
      <w:r w:rsidRPr="00E3483F">
        <w:rPr>
          <w:rFonts w:ascii="Times New Roman" w:hAnsi="Times New Roman"/>
          <w:sz w:val="28"/>
          <w:szCs w:val="28"/>
        </w:rPr>
        <w:t xml:space="preserve">Электронно-библиотечная система «Университетская библиотека ОНЛАЙН» </w:t>
      </w:r>
      <w:hyperlink r:id="rId17" w:history="1">
        <w:r w:rsidRPr="00E3483F">
          <w:rPr>
            <w:rStyle w:val="a9"/>
            <w:rFonts w:ascii="Times New Roman" w:hAnsi="Times New Roman"/>
            <w:color w:val="auto"/>
            <w:sz w:val="28"/>
            <w:szCs w:val="28"/>
            <w:u w:val="none"/>
          </w:rPr>
          <w:t>http://biblioclub.ru/</w:t>
        </w:r>
      </w:hyperlink>
    </w:p>
    <w:p w14:paraId="03B6D6C3" w14:textId="77777777" w:rsidR="007D230C" w:rsidRPr="00E3483F" w:rsidRDefault="007D230C" w:rsidP="007D230C">
      <w:pPr>
        <w:pStyle w:val="10"/>
        <w:tabs>
          <w:tab w:val="left" w:pos="709"/>
          <w:tab w:val="left" w:pos="1134"/>
        </w:tabs>
        <w:spacing w:before="0" w:after="0" w:line="360" w:lineRule="auto"/>
        <w:ind w:firstLine="992"/>
        <w:jc w:val="both"/>
        <w:rPr>
          <w:b/>
          <w:sz w:val="28"/>
          <w:szCs w:val="28"/>
        </w:rPr>
      </w:pPr>
      <w:r w:rsidRPr="00E3483F">
        <w:rPr>
          <w:b/>
          <w:sz w:val="28"/>
          <w:szCs w:val="28"/>
        </w:rPr>
        <w:t>Базы данных, информационно-справочные и поисковые системы:</w:t>
      </w:r>
    </w:p>
    <w:p w14:paraId="1859A0E1" w14:textId="77777777" w:rsidR="007D230C" w:rsidRPr="00E3483F" w:rsidRDefault="007D230C" w:rsidP="007D230C">
      <w:pPr>
        <w:pStyle w:val="a6"/>
        <w:spacing w:line="360" w:lineRule="auto"/>
        <w:ind w:left="0" w:firstLine="992"/>
        <w:jc w:val="both"/>
        <w:rPr>
          <w:sz w:val="28"/>
          <w:szCs w:val="28"/>
        </w:rPr>
      </w:pPr>
      <w:r w:rsidRPr="00E3483F">
        <w:rPr>
          <w:sz w:val="28"/>
          <w:szCs w:val="28"/>
        </w:rPr>
        <w:t>1. Информационная система Прайм</w:t>
      </w:r>
    </w:p>
    <w:p w14:paraId="417D8765" w14:textId="77777777" w:rsidR="007D230C" w:rsidRPr="00E3483F" w:rsidRDefault="007D230C" w:rsidP="007D230C">
      <w:pPr>
        <w:pStyle w:val="a6"/>
        <w:spacing w:line="360" w:lineRule="auto"/>
        <w:ind w:left="0" w:firstLine="992"/>
        <w:jc w:val="both"/>
        <w:rPr>
          <w:sz w:val="28"/>
          <w:szCs w:val="28"/>
        </w:rPr>
      </w:pPr>
      <w:r w:rsidRPr="00E3483F">
        <w:rPr>
          <w:sz w:val="28"/>
          <w:szCs w:val="28"/>
        </w:rPr>
        <w:t>2. Информационная система Блумберг</w:t>
      </w:r>
    </w:p>
    <w:p w14:paraId="07BFF540" w14:textId="77777777" w:rsidR="007D230C" w:rsidRPr="00E3483F" w:rsidRDefault="007D230C" w:rsidP="007D230C">
      <w:pPr>
        <w:pStyle w:val="a6"/>
        <w:spacing w:line="360" w:lineRule="auto"/>
        <w:ind w:left="0" w:firstLine="992"/>
        <w:jc w:val="both"/>
        <w:rPr>
          <w:sz w:val="28"/>
          <w:szCs w:val="28"/>
        </w:rPr>
      </w:pPr>
      <w:r w:rsidRPr="00E3483F">
        <w:rPr>
          <w:sz w:val="28"/>
          <w:szCs w:val="28"/>
        </w:rPr>
        <w:t>3. Информационная система Томсон Рейтер</w:t>
      </w:r>
    </w:p>
    <w:p w14:paraId="6A305DA2" w14:textId="77777777" w:rsidR="007D230C" w:rsidRPr="00E3483F" w:rsidRDefault="007D230C" w:rsidP="007D230C">
      <w:pPr>
        <w:pStyle w:val="a6"/>
        <w:spacing w:line="360" w:lineRule="auto"/>
        <w:ind w:left="0" w:firstLine="992"/>
        <w:jc w:val="both"/>
        <w:rPr>
          <w:sz w:val="28"/>
          <w:szCs w:val="28"/>
        </w:rPr>
      </w:pPr>
      <w:r w:rsidRPr="00E3483F">
        <w:rPr>
          <w:sz w:val="28"/>
          <w:szCs w:val="28"/>
        </w:rPr>
        <w:lastRenderedPageBreak/>
        <w:t>4. Информационная аналитическая система СПАРК</w:t>
      </w:r>
    </w:p>
    <w:p w14:paraId="477AD4FD" w14:textId="77777777" w:rsidR="008535F7" w:rsidRPr="00E3483F" w:rsidRDefault="008535F7" w:rsidP="00B31D74">
      <w:pPr>
        <w:pStyle w:val="1"/>
        <w:keepNext/>
        <w:widowControl w:val="0"/>
        <w:autoSpaceDE w:val="0"/>
        <w:autoSpaceDN w:val="0"/>
        <w:adjustRightInd w:val="0"/>
        <w:spacing w:before="0" w:after="0" w:line="360" w:lineRule="auto"/>
        <w:ind w:firstLine="992"/>
        <w:contextualSpacing w:val="0"/>
        <w:jc w:val="both"/>
        <w:rPr>
          <w:bCs/>
          <w:color w:val="auto"/>
          <w:kern w:val="32"/>
          <w:sz w:val="28"/>
          <w:szCs w:val="28"/>
          <w:lang w:eastAsia="ru-RU"/>
        </w:rPr>
      </w:pPr>
      <w:r w:rsidRPr="00E3483F">
        <w:rPr>
          <w:bCs/>
          <w:color w:val="auto"/>
          <w:kern w:val="32"/>
          <w:sz w:val="28"/>
          <w:szCs w:val="28"/>
          <w:lang w:eastAsia="ru-RU"/>
        </w:rPr>
        <w:t>10.Методические указания для обучающихся по освоению дисциплины</w:t>
      </w:r>
      <w:bookmarkEnd w:id="29"/>
    </w:p>
    <w:p w14:paraId="4E49D90F" w14:textId="77777777" w:rsidR="00A11D31" w:rsidRPr="00E3483F" w:rsidRDefault="00A11D31" w:rsidP="00B31D74">
      <w:pPr>
        <w:snapToGrid w:val="0"/>
        <w:spacing w:after="0" w:line="360" w:lineRule="auto"/>
        <w:ind w:firstLine="992"/>
        <w:jc w:val="both"/>
        <w:rPr>
          <w:rFonts w:ascii="Times New Roman" w:hAnsi="Times New Roman"/>
          <w:sz w:val="28"/>
          <w:szCs w:val="36"/>
          <w:lang w:eastAsia="ru-RU"/>
        </w:rPr>
      </w:pPr>
      <w:r w:rsidRPr="00E3483F">
        <w:rPr>
          <w:rFonts w:ascii="Times New Roman" w:hAnsi="Times New Roman"/>
          <w:sz w:val="28"/>
          <w:szCs w:val="36"/>
          <w:lang w:eastAsia="ru-RU"/>
        </w:rPr>
        <w:t>Изучение раздела предполагает</w:t>
      </w:r>
      <w:r w:rsidR="00176F84" w:rsidRPr="00E3483F">
        <w:rPr>
          <w:rFonts w:ascii="Times New Roman" w:hAnsi="Times New Roman"/>
          <w:sz w:val="28"/>
          <w:szCs w:val="36"/>
          <w:lang w:eastAsia="ru-RU"/>
        </w:rPr>
        <w:t xml:space="preserve"> </w:t>
      </w:r>
      <w:r w:rsidRPr="00E3483F">
        <w:rPr>
          <w:rFonts w:ascii="Times New Roman" w:hAnsi="Times New Roman"/>
          <w:sz w:val="28"/>
          <w:szCs w:val="36"/>
          <w:lang w:eastAsia="ru-RU"/>
        </w:rPr>
        <w:t xml:space="preserve">сочетание аудиторных занятий и самостоятельной работы студентов. Аудиторные занятия проводятся в форме лекций и семинарских занятий. </w:t>
      </w:r>
    </w:p>
    <w:p w14:paraId="0218E48D" w14:textId="77777777" w:rsidR="00A11D31" w:rsidRPr="00E3483F" w:rsidRDefault="00A11D31" w:rsidP="00B31D74">
      <w:pPr>
        <w:widowControl w:val="0"/>
        <w:tabs>
          <w:tab w:val="left" w:pos="851"/>
        </w:tabs>
        <w:autoSpaceDE w:val="0"/>
        <w:autoSpaceDN w:val="0"/>
        <w:adjustRightInd w:val="0"/>
        <w:spacing w:after="0" w:line="360" w:lineRule="auto"/>
        <w:ind w:firstLine="992"/>
        <w:jc w:val="both"/>
        <w:rPr>
          <w:rFonts w:ascii="Times New Roman" w:hAnsi="Times New Roman"/>
          <w:sz w:val="28"/>
          <w:szCs w:val="28"/>
          <w:lang w:eastAsia="ru-RU"/>
        </w:rPr>
      </w:pPr>
      <w:r w:rsidRPr="00E3483F">
        <w:rPr>
          <w:rFonts w:ascii="Times New Roman" w:hAnsi="Times New Roman"/>
          <w:sz w:val="28"/>
          <w:szCs w:val="28"/>
          <w:lang w:eastAsia="ru-RU"/>
        </w:rPr>
        <w:t>Курс лекций сопровождается наглядной презентацией, включающей базовые понятия, практические примеры, схемы, графики, табличный материал.</w:t>
      </w:r>
    </w:p>
    <w:p w14:paraId="1004AF5F" w14:textId="77777777" w:rsidR="002554EB" w:rsidRPr="00E3483F" w:rsidRDefault="002554EB" w:rsidP="00B31D74">
      <w:pPr>
        <w:pStyle w:val="80"/>
        <w:shd w:val="clear" w:color="auto" w:fill="auto"/>
        <w:tabs>
          <w:tab w:val="left" w:pos="993"/>
        </w:tabs>
        <w:spacing w:before="0" w:after="0" w:line="360" w:lineRule="auto"/>
        <w:ind w:firstLine="992"/>
        <w:rPr>
          <w:rFonts w:ascii="Times New Roman" w:hAnsi="Times New Roman"/>
          <w:sz w:val="28"/>
          <w:szCs w:val="28"/>
        </w:rPr>
      </w:pPr>
      <w:r w:rsidRPr="00E3483F">
        <w:rPr>
          <w:rFonts w:ascii="Times New Roman" w:hAnsi="Times New Roman"/>
          <w:sz w:val="28"/>
          <w:szCs w:val="28"/>
        </w:rPr>
        <w:t>При подготовке к семинарским занятиям студентам следует:</w:t>
      </w:r>
    </w:p>
    <w:p w14:paraId="1EC88132" w14:textId="77777777" w:rsidR="002554EB" w:rsidRPr="00E3483F" w:rsidRDefault="002554EB">
      <w:pPr>
        <w:widowControl w:val="0"/>
        <w:numPr>
          <w:ilvl w:val="0"/>
          <w:numId w:val="6"/>
        </w:numPr>
        <w:tabs>
          <w:tab w:val="clear" w:pos="720"/>
          <w:tab w:val="left" w:pos="851"/>
          <w:tab w:val="left" w:pos="900"/>
          <w:tab w:val="num" w:pos="993"/>
        </w:tabs>
        <w:autoSpaceDE w:val="0"/>
        <w:autoSpaceDN w:val="0"/>
        <w:adjustRightInd w:val="0"/>
        <w:spacing w:after="0" w:line="360" w:lineRule="auto"/>
        <w:ind w:left="0" w:firstLine="992"/>
        <w:jc w:val="both"/>
        <w:rPr>
          <w:rFonts w:ascii="Times New Roman" w:hAnsi="Times New Roman"/>
          <w:sz w:val="28"/>
          <w:szCs w:val="28"/>
          <w:lang w:eastAsia="ru-RU"/>
        </w:rPr>
      </w:pPr>
      <w:r w:rsidRPr="00E3483F">
        <w:rPr>
          <w:rFonts w:ascii="Times New Roman" w:hAnsi="Times New Roman"/>
          <w:sz w:val="28"/>
          <w:szCs w:val="28"/>
          <w:lang w:eastAsia="ru-RU"/>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14:paraId="0D110FB1" w14:textId="77777777" w:rsidR="002554EB" w:rsidRPr="00E3483F" w:rsidRDefault="002554EB">
      <w:pPr>
        <w:widowControl w:val="0"/>
        <w:numPr>
          <w:ilvl w:val="0"/>
          <w:numId w:val="6"/>
        </w:numPr>
        <w:tabs>
          <w:tab w:val="clear" w:pos="720"/>
          <w:tab w:val="left" w:pos="851"/>
          <w:tab w:val="left" w:pos="900"/>
          <w:tab w:val="num" w:pos="993"/>
        </w:tabs>
        <w:autoSpaceDE w:val="0"/>
        <w:autoSpaceDN w:val="0"/>
        <w:adjustRightInd w:val="0"/>
        <w:spacing w:after="0" w:line="360" w:lineRule="auto"/>
        <w:ind w:left="0" w:firstLine="992"/>
        <w:jc w:val="both"/>
        <w:rPr>
          <w:rFonts w:ascii="Times New Roman" w:hAnsi="Times New Roman"/>
          <w:sz w:val="28"/>
          <w:szCs w:val="28"/>
          <w:lang w:eastAsia="ru-RU"/>
        </w:rPr>
      </w:pPr>
      <w:r w:rsidRPr="00E3483F">
        <w:rPr>
          <w:rFonts w:ascii="Times New Roman" w:hAnsi="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6293B970" w14:textId="77777777" w:rsidR="00A11D31" w:rsidRPr="00E3483F" w:rsidRDefault="00A11D31" w:rsidP="00B31D74">
      <w:pPr>
        <w:widowControl w:val="0"/>
        <w:tabs>
          <w:tab w:val="left" w:pos="851"/>
        </w:tabs>
        <w:autoSpaceDE w:val="0"/>
        <w:autoSpaceDN w:val="0"/>
        <w:adjustRightInd w:val="0"/>
        <w:spacing w:after="0" w:line="360" w:lineRule="auto"/>
        <w:ind w:firstLine="992"/>
        <w:jc w:val="both"/>
        <w:rPr>
          <w:rFonts w:ascii="Times New Roman" w:hAnsi="Times New Roman"/>
          <w:sz w:val="28"/>
          <w:szCs w:val="28"/>
          <w:lang w:eastAsia="ru-RU"/>
        </w:rPr>
      </w:pPr>
      <w:r w:rsidRPr="00E3483F">
        <w:rPr>
          <w:rFonts w:ascii="Times New Roman" w:hAnsi="Times New Roman"/>
          <w:sz w:val="28"/>
          <w:szCs w:val="28"/>
          <w:lang w:eastAsia="ru-RU"/>
        </w:rPr>
        <w:t xml:space="preserve">Семинарские занятия предполагают:  </w:t>
      </w:r>
    </w:p>
    <w:p w14:paraId="583DEA1C" w14:textId="77777777" w:rsidR="00A11D31" w:rsidRPr="00E3483F" w:rsidRDefault="00A11D31">
      <w:pPr>
        <w:widowControl w:val="0"/>
        <w:numPr>
          <w:ilvl w:val="0"/>
          <w:numId w:val="6"/>
        </w:numPr>
        <w:tabs>
          <w:tab w:val="clear" w:pos="720"/>
          <w:tab w:val="left" w:pos="851"/>
          <w:tab w:val="left" w:pos="900"/>
          <w:tab w:val="num" w:pos="993"/>
        </w:tabs>
        <w:autoSpaceDE w:val="0"/>
        <w:autoSpaceDN w:val="0"/>
        <w:adjustRightInd w:val="0"/>
        <w:spacing w:after="0" w:line="360" w:lineRule="auto"/>
        <w:ind w:left="0" w:firstLine="992"/>
        <w:jc w:val="both"/>
        <w:rPr>
          <w:rFonts w:ascii="Times New Roman" w:hAnsi="Times New Roman"/>
          <w:sz w:val="28"/>
          <w:szCs w:val="28"/>
          <w:lang w:eastAsia="ru-RU"/>
        </w:rPr>
      </w:pPr>
      <w:r w:rsidRPr="00E3483F">
        <w:rPr>
          <w:rFonts w:ascii="Times New Roman" w:hAnsi="Times New Roman"/>
          <w:sz w:val="28"/>
          <w:szCs w:val="28"/>
          <w:lang w:eastAsia="ru-RU"/>
        </w:rPr>
        <w:t xml:space="preserve">обсуждение в интерактивной форме вопросов в области оценки </w:t>
      </w:r>
      <w:r w:rsidR="00AA1950" w:rsidRPr="00E3483F">
        <w:rPr>
          <w:rFonts w:ascii="Times New Roman" w:hAnsi="Times New Roman"/>
          <w:sz w:val="28"/>
          <w:szCs w:val="28"/>
          <w:lang w:eastAsia="ru-RU"/>
        </w:rPr>
        <w:t xml:space="preserve">объектов интеллектуальной собственности и </w:t>
      </w:r>
      <w:r w:rsidRPr="00E3483F">
        <w:rPr>
          <w:rFonts w:ascii="Times New Roman" w:hAnsi="Times New Roman"/>
          <w:sz w:val="28"/>
          <w:szCs w:val="28"/>
          <w:lang w:eastAsia="ru-RU"/>
        </w:rPr>
        <w:t>нематериальных активов (дискуссия, круглый стол и пр.);</w:t>
      </w:r>
    </w:p>
    <w:p w14:paraId="5A4B07A4" w14:textId="77777777" w:rsidR="00A11D31" w:rsidRPr="00E3483F" w:rsidRDefault="00A11D31">
      <w:pPr>
        <w:widowControl w:val="0"/>
        <w:numPr>
          <w:ilvl w:val="0"/>
          <w:numId w:val="6"/>
        </w:numPr>
        <w:tabs>
          <w:tab w:val="clear" w:pos="720"/>
          <w:tab w:val="left" w:pos="851"/>
          <w:tab w:val="left" w:pos="900"/>
          <w:tab w:val="num" w:pos="993"/>
        </w:tabs>
        <w:autoSpaceDE w:val="0"/>
        <w:autoSpaceDN w:val="0"/>
        <w:adjustRightInd w:val="0"/>
        <w:spacing w:after="0" w:line="360" w:lineRule="auto"/>
        <w:ind w:left="0" w:firstLine="992"/>
        <w:jc w:val="both"/>
        <w:rPr>
          <w:rFonts w:ascii="Times New Roman" w:hAnsi="Times New Roman"/>
          <w:sz w:val="28"/>
          <w:szCs w:val="28"/>
          <w:lang w:eastAsia="ru-RU"/>
        </w:rPr>
      </w:pPr>
      <w:r w:rsidRPr="00E3483F">
        <w:rPr>
          <w:rFonts w:ascii="Times New Roman" w:hAnsi="Times New Roman"/>
          <w:sz w:val="28"/>
          <w:szCs w:val="28"/>
          <w:lang w:eastAsia="ru-RU"/>
        </w:rPr>
        <w:t xml:space="preserve"> подготовку докладов, выступление и участие в групповом </w:t>
      </w:r>
      <w:r w:rsidR="00F36856" w:rsidRPr="00E3483F">
        <w:rPr>
          <w:rFonts w:ascii="Times New Roman" w:hAnsi="Times New Roman"/>
          <w:sz w:val="28"/>
          <w:szCs w:val="28"/>
          <w:lang w:eastAsia="ru-RU"/>
        </w:rPr>
        <w:t>обсуждении студенческих</w:t>
      </w:r>
      <w:r w:rsidRPr="00E3483F">
        <w:rPr>
          <w:rFonts w:ascii="Times New Roman" w:hAnsi="Times New Roman"/>
          <w:sz w:val="28"/>
          <w:szCs w:val="28"/>
          <w:lang w:eastAsia="ru-RU"/>
        </w:rPr>
        <w:t xml:space="preserve"> презентаций, выполненных на определенную тему в рамках самостоятельной работы;</w:t>
      </w:r>
    </w:p>
    <w:p w14:paraId="0B7105C2" w14:textId="77777777" w:rsidR="00A11D31" w:rsidRPr="00E3483F" w:rsidRDefault="00A11D31">
      <w:pPr>
        <w:widowControl w:val="0"/>
        <w:numPr>
          <w:ilvl w:val="0"/>
          <w:numId w:val="6"/>
        </w:numPr>
        <w:tabs>
          <w:tab w:val="clear" w:pos="720"/>
          <w:tab w:val="left" w:pos="851"/>
          <w:tab w:val="left" w:pos="900"/>
          <w:tab w:val="num" w:pos="993"/>
        </w:tabs>
        <w:autoSpaceDE w:val="0"/>
        <w:autoSpaceDN w:val="0"/>
        <w:adjustRightInd w:val="0"/>
        <w:spacing w:after="0" w:line="360" w:lineRule="auto"/>
        <w:ind w:left="0" w:firstLine="992"/>
        <w:jc w:val="both"/>
        <w:rPr>
          <w:rFonts w:ascii="Times New Roman" w:hAnsi="Times New Roman"/>
          <w:sz w:val="28"/>
          <w:szCs w:val="28"/>
          <w:lang w:eastAsia="ru-RU"/>
        </w:rPr>
      </w:pPr>
      <w:r w:rsidRPr="00E3483F">
        <w:rPr>
          <w:rFonts w:ascii="Times New Roman" w:hAnsi="Times New Roman"/>
          <w:sz w:val="28"/>
          <w:szCs w:val="28"/>
          <w:lang w:eastAsia="ru-RU"/>
        </w:rPr>
        <w:t xml:space="preserve"> решение практико-ориентированных, ситуационных, тестовых, </w:t>
      </w:r>
      <w:r w:rsidR="004A17B6" w:rsidRPr="00E3483F">
        <w:rPr>
          <w:rFonts w:ascii="Times New Roman" w:hAnsi="Times New Roman"/>
          <w:sz w:val="28"/>
          <w:szCs w:val="28"/>
          <w:lang w:eastAsia="ru-RU"/>
        </w:rPr>
        <w:t>и</w:t>
      </w:r>
      <w:r w:rsidRPr="00E3483F">
        <w:rPr>
          <w:rFonts w:ascii="Times New Roman" w:hAnsi="Times New Roman"/>
          <w:sz w:val="28"/>
          <w:szCs w:val="28"/>
          <w:lang w:eastAsia="ru-RU"/>
        </w:rPr>
        <w:t xml:space="preserve">сследовательских заданий </w:t>
      </w:r>
      <w:r w:rsidR="00DC2F51" w:rsidRPr="00E3483F">
        <w:rPr>
          <w:rFonts w:ascii="Times New Roman" w:hAnsi="Times New Roman"/>
          <w:sz w:val="28"/>
          <w:szCs w:val="28"/>
          <w:lang w:eastAsia="ru-RU"/>
        </w:rPr>
        <w:t xml:space="preserve">и кейсов </w:t>
      </w:r>
      <w:r w:rsidRPr="00E3483F">
        <w:rPr>
          <w:rFonts w:ascii="Times New Roman" w:hAnsi="Times New Roman"/>
          <w:sz w:val="28"/>
          <w:szCs w:val="28"/>
          <w:lang w:eastAsia="ru-RU"/>
        </w:rPr>
        <w:t xml:space="preserve">на применение различных подходов и методов к оценке нематериальных активов </w:t>
      </w:r>
      <w:r w:rsidR="00DC2F51" w:rsidRPr="00E3483F">
        <w:rPr>
          <w:rFonts w:ascii="Times New Roman" w:hAnsi="Times New Roman"/>
          <w:sz w:val="28"/>
          <w:szCs w:val="28"/>
          <w:lang w:eastAsia="ru-RU"/>
        </w:rPr>
        <w:t xml:space="preserve">и объектов интеллектуальной собственности </w:t>
      </w:r>
      <w:r w:rsidRPr="00E3483F">
        <w:rPr>
          <w:rFonts w:ascii="Times New Roman" w:hAnsi="Times New Roman"/>
          <w:sz w:val="28"/>
          <w:szCs w:val="28"/>
          <w:lang w:eastAsia="ru-RU"/>
        </w:rPr>
        <w:t xml:space="preserve">для </w:t>
      </w:r>
      <w:r w:rsidR="00DC2F51" w:rsidRPr="00E3483F">
        <w:rPr>
          <w:rFonts w:ascii="Times New Roman" w:hAnsi="Times New Roman"/>
          <w:sz w:val="28"/>
          <w:szCs w:val="28"/>
          <w:lang w:eastAsia="ru-RU"/>
        </w:rPr>
        <w:t xml:space="preserve">различных </w:t>
      </w:r>
      <w:r w:rsidRPr="00E3483F">
        <w:rPr>
          <w:rFonts w:ascii="Times New Roman" w:hAnsi="Times New Roman"/>
          <w:sz w:val="28"/>
          <w:szCs w:val="28"/>
          <w:lang w:eastAsia="ru-RU"/>
        </w:rPr>
        <w:t>целей.</w:t>
      </w:r>
    </w:p>
    <w:p w14:paraId="09F69B87" w14:textId="77777777" w:rsidR="00322D20" w:rsidRPr="00E3483F" w:rsidRDefault="00322D20" w:rsidP="00B31D74">
      <w:pPr>
        <w:widowControl w:val="0"/>
        <w:tabs>
          <w:tab w:val="left" w:pos="851"/>
          <w:tab w:val="left" w:pos="900"/>
        </w:tabs>
        <w:autoSpaceDE w:val="0"/>
        <w:autoSpaceDN w:val="0"/>
        <w:adjustRightInd w:val="0"/>
        <w:spacing w:after="0" w:line="360" w:lineRule="auto"/>
        <w:ind w:firstLine="992"/>
        <w:jc w:val="both"/>
        <w:rPr>
          <w:rFonts w:ascii="Times New Roman" w:hAnsi="Times New Roman"/>
          <w:sz w:val="28"/>
          <w:szCs w:val="28"/>
          <w:lang w:eastAsia="ru-RU"/>
        </w:rPr>
      </w:pPr>
      <w:r w:rsidRPr="00E3483F">
        <w:rPr>
          <w:rFonts w:ascii="Times New Roman" w:hAnsi="Times New Roman"/>
          <w:sz w:val="28"/>
          <w:szCs w:val="28"/>
          <w:lang w:eastAsia="ru-RU"/>
        </w:rPr>
        <w:t>Методика решения практико-ориентированных заданий представлена в соответствующих методических рекомендациях.</w:t>
      </w:r>
    </w:p>
    <w:p w14:paraId="54B9386C" w14:textId="77777777" w:rsidR="00A11D31" w:rsidRPr="00E3483F" w:rsidRDefault="00A11D31" w:rsidP="00B31D74">
      <w:pPr>
        <w:widowControl w:val="0"/>
        <w:autoSpaceDE w:val="0"/>
        <w:autoSpaceDN w:val="0"/>
        <w:adjustRightInd w:val="0"/>
        <w:spacing w:after="0" w:line="360" w:lineRule="auto"/>
        <w:ind w:firstLine="992"/>
        <w:jc w:val="both"/>
        <w:rPr>
          <w:rFonts w:ascii="Times New Roman" w:hAnsi="Times New Roman"/>
          <w:sz w:val="28"/>
          <w:szCs w:val="28"/>
          <w:lang w:eastAsia="ru-RU"/>
        </w:rPr>
      </w:pPr>
      <w:r w:rsidRPr="00E3483F">
        <w:rPr>
          <w:rFonts w:ascii="Times New Roman" w:hAnsi="Times New Roman"/>
          <w:sz w:val="28"/>
          <w:szCs w:val="28"/>
          <w:lang w:eastAsia="ru-RU"/>
        </w:rPr>
        <w:t xml:space="preserve">Для </w:t>
      </w:r>
      <w:r w:rsidR="00C97961" w:rsidRPr="00E3483F">
        <w:rPr>
          <w:rFonts w:ascii="Times New Roman" w:hAnsi="Times New Roman"/>
          <w:sz w:val="28"/>
          <w:szCs w:val="28"/>
          <w:lang w:eastAsia="ru-RU"/>
        </w:rPr>
        <w:t xml:space="preserve">эффективного участия в работе семинарского занятия студентам </w:t>
      </w:r>
      <w:r w:rsidRPr="00E3483F">
        <w:rPr>
          <w:rFonts w:ascii="Times New Roman" w:hAnsi="Times New Roman"/>
          <w:sz w:val="28"/>
          <w:szCs w:val="28"/>
          <w:lang w:eastAsia="ru-RU"/>
        </w:rPr>
        <w:t xml:space="preserve">рекомендуется пользоваться периодической литературой, </w:t>
      </w:r>
      <w:r w:rsidR="00C97961" w:rsidRPr="00E3483F">
        <w:rPr>
          <w:rFonts w:ascii="Times New Roman" w:hAnsi="Times New Roman"/>
          <w:sz w:val="28"/>
          <w:szCs w:val="28"/>
          <w:lang w:eastAsia="ru-RU"/>
        </w:rPr>
        <w:t xml:space="preserve">электронными </w:t>
      </w:r>
      <w:r w:rsidR="00C97961" w:rsidRPr="00E3483F">
        <w:rPr>
          <w:rFonts w:ascii="Times New Roman" w:hAnsi="Times New Roman"/>
          <w:sz w:val="28"/>
          <w:szCs w:val="28"/>
          <w:lang w:eastAsia="ru-RU"/>
        </w:rPr>
        <w:lastRenderedPageBreak/>
        <w:t xml:space="preserve">библиотечными системами, </w:t>
      </w:r>
      <w:r w:rsidR="00AA1950" w:rsidRPr="00E3483F">
        <w:rPr>
          <w:rFonts w:ascii="Times New Roman" w:hAnsi="Times New Roman"/>
          <w:sz w:val="28"/>
          <w:szCs w:val="28"/>
          <w:lang w:eastAsia="ru-RU"/>
        </w:rPr>
        <w:t xml:space="preserve">аналитическими информационными системами, </w:t>
      </w:r>
      <w:r w:rsidRPr="00E3483F">
        <w:rPr>
          <w:rFonts w:ascii="Times New Roman" w:hAnsi="Times New Roman"/>
          <w:sz w:val="28"/>
          <w:szCs w:val="28"/>
          <w:lang w:eastAsia="ru-RU"/>
        </w:rPr>
        <w:t>а также информацией интернет-сайтов, приведенных в соответствующем разделе.</w:t>
      </w:r>
    </w:p>
    <w:p w14:paraId="60B671C8" w14:textId="77777777" w:rsidR="0065527D" w:rsidRPr="00E3483F" w:rsidRDefault="00A11D31" w:rsidP="00B31D74">
      <w:pPr>
        <w:snapToGrid w:val="0"/>
        <w:spacing w:after="0" w:line="360" w:lineRule="auto"/>
        <w:ind w:firstLine="992"/>
        <w:jc w:val="both"/>
        <w:rPr>
          <w:rFonts w:ascii="Times New Roman" w:hAnsi="Times New Roman"/>
          <w:sz w:val="28"/>
          <w:szCs w:val="28"/>
        </w:rPr>
      </w:pPr>
      <w:r w:rsidRPr="00E3483F">
        <w:rPr>
          <w:rFonts w:ascii="Times New Roman" w:hAnsi="Times New Roman"/>
          <w:sz w:val="28"/>
          <w:szCs w:val="36"/>
          <w:lang w:eastAsia="ru-RU"/>
        </w:rPr>
        <w:t xml:space="preserve">Самостоятельная работа предполагает выполнение специальных </w:t>
      </w:r>
      <w:r w:rsidR="00DC2F51" w:rsidRPr="00E3483F">
        <w:rPr>
          <w:rFonts w:ascii="Times New Roman" w:hAnsi="Times New Roman"/>
          <w:sz w:val="28"/>
          <w:szCs w:val="36"/>
          <w:lang w:eastAsia="ru-RU"/>
        </w:rPr>
        <w:t xml:space="preserve">исследовательских </w:t>
      </w:r>
      <w:r w:rsidRPr="00E3483F">
        <w:rPr>
          <w:rFonts w:ascii="Times New Roman" w:hAnsi="Times New Roman"/>
          <w:sz w:val="28"/>
          <w:szCs w:val="36"/>
          <w:lang w:eastAsia="ru-RU"/>
        </w:rPr>
        <w:t>заданий по отдельным темам</w:t>
      </w:r>
      <w:r w:rsidR="0065527D" w:rsidRPr="00E3483F">
        <w:rPr>
          <w:rFonts w:ascii="Times New Roman" w:hAnsi="Times New Roman"/>
          <w:sz w:val="28"/>
          <w:szCs w:val="36"/>
          <w:lang w:eastAsia="ru-RU"/>
        </w:rPr>
        <w:t xml:space="preserve">. </w:t>
      </w:r>
    </w:p>
    <w:p w14:paraId="5237EABC" w14:textId="77777777" w:rsidR="00317BF5" w:rsidRPr="00E3483F" w:rsidRDefault="00317BF5" w:rsidP="00B31D74">
      <w:pPr>
        <w:pStyle w:val="10"/>
        <w:tabs>
          <w:tab w:val="left" w:pos="1134"/>
        </w:tabs>
        <w:spacing w:before="0" w:after="0" w:line="360" w:lineRule="auto"/>
        <w:ind w:firstLine="992"/>
        <w:jc w:val="both"/>
        <w:rPr>
          <w:sz w:val="28"/>
          <w:szCs w:val="28"/>
        </w:rPr>
      </w:pPr>
      <w:r w:rsidRPr="00E3483F">
        <w:rPr>
          <w:sz w:val="28"/>
          <w:szCs w:val="28"/>
        </w:rPr>
        <w:t xml:space="preserve">Требования к выполнению </w:t>
      </w:r>
      <w:r w:rsidR="0065527D" w:rsidRPr="00E3483F">
        <w:rPr>
          <w:sz w:val="28"/>
          <w:szCs w:val="28"/>
        </w:rPr>
        <w:t xml:space="preserve">расчетно-аналитической </w:t>
      </w:r>
      <w:r w:rsidR="00BD3D91" w:rsidRPr="00E3483F">
        <w:rPr>
          <w:sz w:val="28"/>
          <w:szCs w:val="28"/>
        </w:rPr>
        <w:t>работы</w:t>
      </w:r>
      <w:r w:rsidRPr="00E3483F">
        <w:rPr>
          <w:sz w:val="28"/>
          <w:szCs w:val="28"/>
        </w:rPr>
        <w:t>:</w:t>
      </w:r>
    </w:p>
    <w:p w14:paraId="46350969" w14:textId="77777777" w:rsidR="00317BF5" w:rsidRPr="00E3483F" w:rsidRDefault="00317BF5" w:rsidP="00B31D74">
      <w:pPr>
        <w:pStyle w:val="10"/>
        <w:tabs>
          <w:tab w:val="left" w:pos="1134"/>
        </w:tabs>
        <w:spacing w:before="0" w:after="0" w:line="360" w:lineRule="auto"/>
        <w:ind w:firstLine="992"/>
        <w:jc w:val="both"/>
        <w:rPr>
          <w:sz w:val="28"/>
          <w:szCs w:val="28"/>
        </w:rPr>
      </w:pPr>
      <w:r w:rsidRPr="00E3483F">
        <w:rPr>
          <w:sz w:val="28"/>
          <w:szCs w:val="28"/>
        </w:rPr>
        <w:t>- правильное и в полном объеме решение имеющихся в задании практи</w:t>
      </w:r>
      <w:r w:rsidR="00DB47F0" w:rsidRPr="00E3483F">
        <w:rPr>
          <w:sz w:val="28"/>
          <w:szCs w:val="28"/>
        </w:rPr>
        <w:t xml:space="preserve">ко-ориентированных </w:t>
      </w:r>
      <w:r w:rsidRPr="00E3483F">
        <w:rPr>
          <w:sz w:val="28"/>
          <w:szCs w:val="28"/>
        </w:rPr>
        <w:t xml:space="preserve">задач с применением </w:t>
      </w:r>
      <w:r w:rsidR="00DB47F0" w:rsidRPr="00E3483F">
        <w:rPr>
          <w:sz w:val="28"/>
          <w:szCs w:val="28"/>
        </w:rPr>
        <w:t>соо</w:t>
      </w:r>
      <w:r w:rsidR="00DC2F51" w:rsidRPr="00E3483F">
        <w:rPr>
          <w:sz w:val="28"/>
          <w:szCs w:val="28"/>
        </w:rPr>
        <w:t>т</w:t>
      </w:r>
      <w:r w:rsidR="00DB47F0" w:rsidRPr="00E3483F">
        <w:rPr>
          <w:sz w:val="28"/>
          <w:szCs w:val="28"/>
        </w:rPr>
        <w:t>ветс</w:t>
      </w:r>
      <w:r w:rsidR="00DC2F51" w:rsidRPr="00E3483F">
        <w:rPr>
          <w:sz w:val="28"/>
          <w:szCs w:val="28"/>
        </w:rPr>
        <w:t>т</w:t>
      </w:r>
      <w:r w:rsidR="00DB47F0" w:rsidRPr="00E3483F">
        <w:rPr>
          <w:sz w:val="28"/>
          <w:szCs w:val="28"/>
        </w:rPr>
        <w:t>вующего программного обеспечения</w:t>
      </w:r>
      <w:r w:rsidRPr="00E3483F">
        <w:rPr>
          <w:sz w:val="28"/>
          <w:szCs w:val="28"/>
        </w:rPr>
        <w:t xml:space="preserve"> при расчетах;</w:t>
      </w:r>
    </w:p>
    <w:p w14:paraId="7BB6D62F" w14:textId="77777777" w:rsidR="00317BF5" w:rsidRPr="00E3483F" w:rsidRDefault="00317BF5" w:rsidP="00B31D74">
      <w:pPr>
        <w:pStyle w:val="10"/>
        <w:tabs>
          <w:tab w:val="left" w:pos="1134"/>
        </w:tabs>
        <w:spacing w:before="0" w:after="0" w:line="360" w:lineRule="auto"/>
        <w:ind w:firstLine="992"/>
        <w:jc w:val="both"/>
        <w:rPr>
          <w:sz w:val="28"/>
          <w:szCs w:val="28"/>
        </w:rPr>
      </w:pPr>
      <w:r w:rsidRPr="00E3483F">
        <w:rPr>
          <w:sz w:val="28"/>
          <w:szCs w:val="28"/>
        </w:rPr>
        <w:t>- наличие формул и обоснованных пояснений к расчетам;</w:t>
      </w:r>
    </w:p>
    <w:p w14:paraId="3043CF7F" w14:textId="77777777" w:rsidR="00317BF5" w:rsidRPr="00E3483F" w:rsidRDefault="00317BF5" w:rsidP="00B31D74">
      <w:pPr>
        <w:pStyle w:val="10"/>
        <w:tabs>
          <w:tab w:val="left" w:pos="1134"/>
        </w:tabs>
        <w:spacing w:before="0" w:after="0" w:line="360" w:lineRule="auto"/>
        <w:ind w:firstLine="992"/>
        <w:jc w:val="both"/>
        <w:rPr>
          <w:sz w:val="28"/>
          <w:szCs w:val="28"/>
        </w:rPr>
      </w:pPr>
      <w:r w:rsidRPr="00E3483F">
        <w:rPr>
          <w:sz w:val="28"/>
          <w:szCs w:val="28"/>
        </w:rPr>
        <w:t>- наличие выводов по полученным результатам;</w:t>
      </w:r>
    </w:p>
    <w:p w14:paraId="347C0FE2" w14:textId="77777777" w:rsidR="00317BF5" w:rsidRPr="00E3483F" w:rsidRDefault="00317BF5" w:rsidP="00B31D74">
      <w:pPr>
        <w:pStyle w:val="10"/>
        <w:tabs>
          <w:tab w:val="left" w:pos="1134"/>
        </w:tabs>
        <w:spacing w:before="0" w:after="0" w:line="360" w:lineRule="auto"/>
        <w:ind w:firstLine="992"/>
        <w:jc w:val="both"/>
        <w:rPr>
          <w:sz w:val="28"/>
          <w:szCs w:val="28"/>
        </w:rPr>
      </w:pPr>
      <w:r w:rsidRPr="00E3483F">
        <w:rPr>
          <w:sz w:val="28"/>
          <w:szCs w:val="28"/>
        </w:rPr>
        <w:t>- соблюдение требований к оформлению;</w:t>
      </w:r>
    </w:p>
    <w:p w14:paraId="167A154A" w14:textId="77777777" w:rsidR="00317BF5" w:rsidRPr="00E3483F" w:rsidRDefault="00317BF5" w:rsidP="00B31D74">
      <w:pPr>
        <w:pStyle w:val="10"/>
        <w:tabs>
          <w:tab w:val="left" w:pos="1134"/>
        </w:tabs>
        <w:spacing w:before="0" w:after="0" w:line="360" w:lineRule="auto"/>
        <w:ind w:firstLine="992"/>
        <w:jc w:val="both"/>
        <w:rPr>
          <w:sz w:val="28"/>
          <w:szCs w:val="28"/>
        </w:rPr>
      </w:pPr>
      <w:r w:rsidRPr="00E3483F">
        <w:rPr>
          <w:sz w:val="28"/>
          <w:szCs w:val="28"/>
        </w:rPr>
        <w:t>- наличие правильно оформленного списка источников.</w:t>
      </w:r>
    </w:p>
    <w:p w14:paraId="648F7699" w14:textId="77777777" w:rsidR="005D6703" w:rsidRPr="00E3483F" w:rsidRDefault="005D6703" w:rsidP="00B31D74">
      <w:pPr>
        <w:pStyle w:val="10"/>
        <w:tabs>
          <w:tab w:val="left" w:pos="1134"/>
        </w:tabs>
        <w:spacing w:before="0" w:after="0" w:line="360" w:lineRule="auto"/>
        <w:ind w:firstLine="992"/>
        <w:jc w:val="both"/>
        <w:rPr>
          <w:sz w:val="28"/>
          <w:szCs w:val="28"/>
        </w:rPr>
      </w:pPr>
      <w:r w:rsidRPr="00E3483F">
        <w:rPr>
          <w:sz w:val="28"/>
          <w:szCs w:val="28"/>
        </w:rPr>
        <w:t xml:space="preserve">Методика решения заданий </w:t>
      </w:r>
      <w:r w:rsidR="00BD3D91" w:rsidRPr="00E3483F">
        <w:rPr>
          <w:sz w:val="28"/>
          <w:szCs w:val="28"/>
        </w:rPr>
        <w:t>контрольной работы</w:t>
      </w:r>
      <w:r w:rsidRPr="00E3483F">
        <w:rPr>
          <w:sz w:val="28"/>
          <w:szCs w:val="28"/>
        </w:rPr>
        <w:t xml:space="preserve"> представлена в соответствующи</w:t>
      </w:r>
      <w:r w:rsidR="004A17B6" w:rsidRPr="00E3483F">
        <w:rPr>
          <w:sz w:val="28"/>
          <w:szCs w:val="28"/>
        </w:rPr>
        <w:t>х</w:t>
      </w:r>
      <w:r w:rsidRPr="00E3483F">
        <w:rPr>
          <w:sz w:val="28"/>
          <w:szCs w:val="28"/>
        </w:rPr>
        <w:t xml:space="preserve"> методических указаниях.</w:t>
      </w:r>
    </w:p>
    <w:p w14:paraId="6EC5A6B1" w14:textId="77777777" w:rsidR="00262EE6" w:rsidRPr="00E3483F" w:rsidRDefault="00262EE6" w:rsidP="00B31D74">
      <w:pPr>
        <w:pStyle w:val="a6"/>
        <w:spacing w:line="360" w:lineRule="auto"/>
        <w:ind w:left="0" w:firstLine="992"/>
        <w:jc w:val="both"/>
        <w:rPr>
          <w:sz w:val="28"/>
          <w:szCs w:val="28"/>
        </w:rPr>
      </w:pPr>
      <w:r w:rsidRPr="00E3483F">
        <w:rPr>
          <w:sz w:val="28"/>
          <w:szCs w:val="28"/>
        </w:rPr>
        <w:t>Основной формой семинарского занятия, проводимого в интерактивной форме, является дискуссия. Дискуссия состоит из трех этапов:</w:t>
      </w:r>
    </w:p>
    <w:p w14:paraId="2F98CFB6" w14:textId="77777777" w:rsidR="00262EE6" w:rsidRPr="00E3483F" w:rsidRDefault="00262EE6" w:rsidP="00B31D74">
      <w:pPr>
        <w:pStyle w:val="a6"/>
        <w:spacing w:line="360" w:lineRule="auto"/>
        <w:ind w:left="0" w:firstLine="992"/>
        <w:jc w:val="both"/>
        <w:rPr>
          <w:sz w:val="28"/>
          <w:szCs w:val="28"/>
        </w:rPr>
      </w:pPr>
      <w:r w:rsidRPr="00E3483F">
        <w:rPr>
          <w:sz w:val="28"/>
          <w:szCs w:val="28"/>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14:paraId="146532E4" w14:textId="77777777" w:rsidR="00262EE6" w:rsidRPr="00E3483F" w:rsidRDefault="00262EE6" w:rsidP="00B31D74">
      <w:pPr>
        <w:pStyle w:val="a6"/>
        <w:spacing w:line="360" w:lineRule="auto"/>
        <w:ind w:left="0" w:firstLine="992"/>
        <w:jc w:val="both"/>
        <w:rPr>
          <w:sz w:val="28"/>
          <w:szCs w:val="28"/>
        </w:rPr>
      </w:pPr>
      <w:r w:rsidRPr="00E3483F">
        <w:rPr>
          <w:sz w:val="28"/>
          <w:szCs w:val="28"/>
        </w:rPr>
        <w:t>Вторая стадия – стадия оценки –</w:t>
      </w:r>
      <w:r w:rsidR="002554EB" w:rsidRPr="00E3483F">
        <w:rPr>
          <w:sz w:val="28"/>
          <w:szCs w:val="28"/>
        </w:rPr>
        <w:t xml:space="preserve"> </w:t>
      </w:r>
      <w:r w:rsidRPr="00E3483F">
        <w:rPr>
          <w:sz w:val="28"/>
          <w:szCs w:val="28"/>
        </w:rPr>
        <w:t xml:space="preserve">предполагает ситуацию </w:t>
      </w:r>
      <w:r w:rsidR="002554EB" w:rsidRPr="00E3483F">
        <w:rPr>
          <w:sz w:val="28"/>
          <w:szCs w:val="28"/>
        </w:rPr>
        <w:t xml:space="preserve">сравнения, </w:t>
      </w:r>
      <w:r w:rsidRPr="00E3483F">
        <w:rPr>
          <w:sz w:val="28"/>
          <w:szCs w:val="28"/>
        </w:rPr>
        <w:t>сопоставления, конфликта идей</w:t>
      </w:r>
      <w:r w:rsidR="002554EB" w:rsidRPr="00E3483F">
        <w:rPr>
          <w:sz w:val="28"/>
          <w:szCs w:val="28"/>
        </w:rPr>
        <w:t>, методов решения задачи</w:t>
      </w:r>
      <w:r w:rsidRPr="00E3483F">
        <w:rPr>
          <w:sz w:val="28"/>
          <w:szCs w:val="28"/>
        </w:rPr>
        <w:t>. На этой стадии студент может сразу внести свои предложения, а может сначала просто выступить, а позже сформулировать свои предложения.</w:t>
      </w:r>
      <w:r w:rsidR="002554EB" w:rsidRPr="00E3483F">
        <w:rPr>
          <w:sz w:val="28"/>
          <w:szCs w:val="28"/>
        </w:rPr>
        <w:t xml:space="preserve"> При это он должен:</w:t>
      </w:r>
    </w:p>
    <w:p w14:paraId="095E0A08" w14:textId="77777777" w:rsidR="00262EE6" w:rsidRPr="00E3483F" w:rsidRDefault="00262EE6">
      <w:pPr>
        <w:pStyle w:val="a6"/>
        <w:numPr>
          <w:ilvl w:val="0"/>
          <w:numId w:val="5"/>
        </w:numPr>
        <w:tabs>
          <w:tab w:val="left" w:pos="993"/>
        </w:tabs>
        <w:spacing w:line="360" w:lineRule="auto"/>
        <w:ind w:left="0" w:firstLine="992"/>
        <w:contextualSpacing/>
        <w:jc w:val="both"/>
        <w:rPr>
          <w:sz w:val="28"/>
          <w:szCs w:val="28"/>
        </w:rPr>
      </w:pPr>
      <w:r w:rsidRPr="00E3483F">
        <w:rPr>
          <w:sz w:val="28"/>
          <w:szCs w:val="28"/>
        </w:rPr>
        <w:t>не уходить от темы;</w:t>
      </w:r>
    </w:p>
    <w:p w14:paraId="77B38708" w14:textId="77777777" w:rsidR="00262EE6" w:rsidRPr="00E3483F" w:rsidRDefault="00262EE6">
      <w:pPr>
        <w:pStyle w:val="a6"/>
        <w:numPr>
          <w:ilvl w:val="0"/>
          <w:numId w:val="5"/>
        </w:numPr>
        <w:tabs>
          <w:tab w:val="left" w:pos="993"/>
        </w:tabs>
        <w:spacing w:line="360" w:lineRule="auto"/>
        <w:ind w:left="0" w:firstLine="992"/>
        <w:contextualSpacing/>
        <w:jc w:val="both"/>
        <w:rPr>
          <w:sz w:val="28"/>
          <w:szCs w:val="28"/>
        </w:rPr>
      </w:pPr>
      <w:r w:rsidRPr="00E3483F">
        <w:rPr>
          <w:sz w:val="28"/>
          <w:szCs w:val="28"/>
        </w:rPr>
        <w:t xml:space="preserve">оперативно проводить анализ высказанных идей, мнений, позиций. </w:t>
      </w:r>
    </w:p>
    <w:p w14:paraId="3D502B9A" w14:textId="77777777" w:rsidR="00262EE6" w:rsidRPr="00E3483F" w:rsidRDefault="00262EE6" w:rsidP="00B31D74">
      <w:pPr>
        <w:pStyle w:val="a6"/>
        <w:spacing w:line="360" w:lineRule="auto"/>
        <w:ind w:left="0" w:firstLine="992"/>
        <w:jc w:val="both"/>
        <w:rPr>
          <w:sz w:val="28"/>
          <w:szCs w:val="28"/>
        </w:rPr>
      </w:pPr>
      <w:r w:rsidRPr="00E3483F">
        <w:rPr>
          <w:sz w:val="28"/>
          <w:szCs w:val="28"/>
        </w:rPr>
        <w:lastRenderedPageBreak/>
        <w:t>В конце дискуссии у студентов есть право самим оценить свою работу (рефлексия).</w:t>
      </w:r>
    </w:p>
    <w:p w14:paraId="47A589C9" w14:textId="77777777" w:rsidR="00262EE6" w:rsidRPr="00E3483F" w:rsidRDefault="00262EE6" w:rsidP="00B31D74">
      <w:pPr>
        <w:pStyle w:val="a6"/>
        <w:spacing w:line="360" w:lineRule="auto"/>
        <w:ind w:left="0" w:firstLine="992"/>
        <w:jc w:val="both"/>
        <w:rPr>
          <w:sz w:val="28"/>
          <w:szCs w:val="28"/>
        </w:rPr>
      </w:pPr>
      <w:r w:rsidRPr="00E3483F">
        <w:rPr>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34A3D1DE" w14:textId="77777777" w:rsidR="00262EE6" w:rsidRPr="00E3483F" w:rsidRDefault="00262EE6" w:rsidP="00B31D74">
      <w:pPr>
        <w:pStyle w:val="a6"/>
        <w:spacing w:line="360" w:lineRule="auto"/>
        <w:ind w:left="0" w:firstLine="992"/>
        <w:jc w:val="both"/>
        <w:rPr>
          <w:sz w:val="28"/>
          <w:szCs w:val="28"/>
        </w:rPr>
      </w:pPr>
      <w:r w:rsidRPr="00E3483F">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14:paraId="0BB6F011" w14:textId="77777777" w:rsidR="00176F84" w:rsidRPr="00E3483F" w:rsidRDefault="00262EE6" w:rsidP="00B31D74">
      <w:pPr>
        <w:pStyle w:val="10"/>
        <w:tabs>
          <w:tab w:val="left" w:pos="1134"/>
        </w:tabs>
        <w:spacing w:before="0" w:after="0" w:line="360" w:lineRule="auto"/>
        <w:ind w:firstLine="992"/>
        <w:jc w:val="both"/>
        <w:rPr>
          <w:sz w:val="28"/>
          <w:szCs w:val="28"/>
        </w:rPr>
      </w:pPr>
      <w:r w:rsidRPr="00E3483F">
        <w:rPr>
          <w:sz w:val="28"/>
          <w:szCs w:val="28"/>
        </w:rPr>
        <w:t xml:space="preserve">При подготовке к </w:t>
      </w:r>
      <w:r w:rsidR="00A149C8" w:rsidRPr="00E3483F">
        <w:rPr>
          <w:sz w:val="28"/>
          <w:szCs w:val="28"/>
        </w:rPr>
        <w:t>экзамену</w:t>
      </w:r>
      <w:r w:rsidRPr="00E3483F">
        <w:rPr>
          <w:sz w:val="28"/>
          <w:szCs w:val="28"/>
        </w:rPr>
        <w:t xml:space="preserve">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04247B6B" w14:textId="77777777" w:rsidR="005A37DF" w:rsidRPr="00E3483F" w:rsidRDefault="008535F7" w:rsidP="00B31D74">
      <w:pPr>
        <w:pStyle w:val="1"/>
        <w:tabs>
          <w:tab w:val="left" w:pos="1134"/>
          <w:tab w:val="left" w:pos="1276"/>
        </w:tabs>
        <w:spacing w:before="0" w:after="0" w:line="360" w:lineRule="auto"/>
        <w:ind w:firstLine="992"/>
        <w:jc w:val="both"/>
        <w:rPr>
          <w:sz w:val="28"/>
          <w:szCs w:val="28"/>
        </w:rPr>
      </w:pPr>
      <w:bookmarkStart w:id="31" w:name="_Toc21357315"/>
      <w:r w:rsidRPr="00E3483F">
        <w:rPr>
          <w:bCs/>
          <w:color w:val="auto"/>
          <w:kern w:val="32"/>
          <w:sz w:val="28"/>
          <w:szCs w:val="28"/>
          <w:lang w:eastAsia="ru-RU"/>
        </w:rPr>
        <w:t xml:space="preserve">11. </w:t>
      </w:r>
      <w:r w:rsidR="005A37DF" w:rsidRPr="00E3483F">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1"/>
    </w:p>
    <w:p w14:paraId="069F770A" w14:textId="77777777" w:rsidR="00BF1A80" w:rsidRPr="00E3483F" w:rsidRDefault="00BC0ED1" w:rsidP="00B31D74">
      <w:pPr>
        <w:pStyle w:val="1"/>
        <w:keepNext/>
        <w:widowControl w:val="0"/>
        <w:autoSpaceDE w:val="0"/>
        <w:autoSpaceDN w:val="0"/>
        <w:adjustRightInd w:val="0"/>
        <w:spacing w:before="0" w:after="0" w:line="360" w:lineRule="auto"/>
        <w:ind w:firstLine="992"/>
        <w:jc w:val="both"/>
        <w:rPr>
          <w:sz w:val="28"/>
          <w:szCs w:val="28"/>
        </w:rPr>
      </w:pPr>
      <w:bookmarkStart w:id="32" w:name="_Toc21357316"/>
      <w:r w:rsidRPr="00E3483F">
        <w:rPr>
          <w:sz w:val="28"/>
          <w:szCs w:val="28"/>
        </w:rPr>
        <w:t xml:space="preserve">11. 1. </w:t>
      </w:r>
      <w:r w:rsidR="00BF1A80" w:rsidRPr="00E3483F">
        <w:rPr>
          <w:sz w:val="28"/>
          <w:szCs w:val="28"/>
        </w:rPr>
        <w:t>Комплект лицензионного программного обеспечения:</w:t>
      </w:r>
      <w:bookmarkEnd w:id="32"/>
    </w:p>
    <w:p w14:paraId="2EA672D5" w14:textId="1417661A" w:rsidR="00BC0ED1" w:rsidRPr="004C00B7" w:rsidRDefault="00BC0ED1">
      <w:pPr>
        <w:pStyle w:val="10"/>
        <w:numPr>
          <w:ilvl w:val="0"/>
          <w:numId w:val="8"/>
        </w:numPr>
        <w:spacing w:before="0" w:after="0" w:line="360" w:lineRule="auto"/>
        <w:ind w:left="1276"/>
        <w:rPr>
          <w:lang w:val="en-US"/>
        </w:rPr>
      </w:pPr>
      <w:r w:rsidRPr="00E3483F">
        <w:rPr>
          <w:rFonts w:eastAsia="Calibri"/>
          <w:bCs/>
          <w:kern w:val="32"/>
          <w:sz w:val="28"/>
          <w:szCs w:val="28"/>
          <w:lang w:val="en-US"/>
        </w:rPr>
        <w:t xml:space="preserve">Windows, </w:t>
      </w:r>
      <w:r w:rsidR="0093341F" w:rsidRPr="00E3483F">
        <w:rPr>
          <w:rFonts w:eastAsia="Calibri"/>
          <w:bCs/>
          <w:kern w:val="32"/>
          <w:sz w:val="28"/>
          <w:szCs w:val="28"/>
          <w:lang w:val="en-US"/>
        </w:rPr>
        <w:t>Microsoft Office</w:t>
      </w:r>
      <w:r w:rsidRPr="00E3483F">
        <w:rPr>
          <w:rFonts w:eastAsia="Calibri"/>
          <w:bCs/>
          <w:kern w:val="32"/>
          <w:sz w:val="28"/>
          <w:szCs w:val="28"/>
          <w:lang w:val="en-US"/>
        </w:rPr>
        <w:t>.</w:t>
      </w:r>
    </w:p>
    <w:p w14:paraId="60B4B6BB" w14:textId="5F4ED707" w:rsidR="004C00B7" w:rsidRPr="004C00B7" w:rsidRDefault="004C00B7" w:rsidP="00F322F5">
      <w:pPr>
        <w:pStyle w:val="10"/>
        <w:numPr>
          <w:ilvl w:val="0"/>
          <w:numId w:val="8"/>
        </w:numPr>
        <w:spacing w:before="0" w:after="0" w:line="360" w:lineRule="auto"/>
        <w:ind w:left="1276"/>
        <w:rPr>
          <w:lang w:val="en-US"/>
        </w:rPr>
      </w:pPr>
      <w:r w:rsidRPr="004C00B7">
        <w:rPr>
          <w:rFonts w:eastAsia="Calibri"/>
          <w:bCs/>
          <w:kern w:val="32"/>
          <w:sz w:val="28"/>
          <w:szCs w:val="28"/>
          <w:lang w:val="en-US"/>
        </w:rPr>
        <w:t>Антивирус Kaspersky</w:t>
      </w:r>
    </w:p>
    <w:p w14:paraId="429011B2" w14:textId="77777777" w:rsidR="00956A37" w:rsidRPr="00E3483F" w:rsidRDefault="00956A37">
      <w:pPr>
        <w:pStyle w:val="a6"/>
        <w:numPr>
          <w:ilvl w:val="0"/>
          <w:numId w:val="8"/>
        </w:numPr>
        <w:spacing w:line="360" w:lineRule="auto"/>
        <w:ind w:left="1276"/>
        <w:jc w:val="both"/>
        <w:rPr>
          <w:sz w:val="28"/>
          <w:szCs w:val="28"/>
        </w:rPr>
      </w:pPr>
      <w:r w:rsidRPr="00E3483F">
        <w:rPr>
          <w:sz w:val="28"/>
          <w:szCs w:val="28"/>
        </w:rPr>
        <w:t>Альт-Инвест Сумм 8</w:t>
      </w:r>
    </w:p>
    <w:p w14:paraId="2C03BBF9" w14:textId="77777777" w:rsidR="00956A37" w:rsidRPr="00E3483F" w:rsidRDefault="00956A37">
      <w:pPr>
        <w:pStyle w:val="a6"/>
        <w:numPr>
          <w:ilvl w:val="0"/>
          <w:numId w:val="8"/>
        </w:numPr>
        <w:spacing w:line="360" w:lineRule="auto"/>
        <w:ind w:left="1276"/>
        <w:jc w:val="both"/>
        <w:rPr>
          <w:sz w:val="28"/>
          <w:szCs w:val="28"/>
        </w:rPr>
      </w:pPr>
      <w:r w:rsidRPr="00E3483F">
        <w:rPr>
          <w:sz w:val="28"/>
          <w:szCs w:val="28"/>
        </w:rPr>
        <w:t>Альт-Финансы 3</w:t>
      </w:r>
    </w:p>
    <w:p w14:paraId="264EFEEC" w14:textId="77777777" w:rsidR="00E83506" w:rsidRPr="00E3483F" w:rsidRDefault="00E83506">
      <w:pPr>
        <w:pStyle w:val="a6"/>
        <w:numPr>
          <w:ilvl w:val="0"/>
          <w:numId w:val="8"/>
        </w:numPr>
        <w:spacing w:line="360" w:lineRule="auto"/>
        <w:ind w:left="1276"/>
        <w:jc w:val="both"/>
        <w:rPr>
          <w:sz w:val="28"/>
          <w:szCs w:val="28"/>
        </w:rPr>
      </w:pPr>
      <w:r w:rsidRPr="00E3483F">
        <w:rPr>
          <w:sz w:val="28"/>
          <w:szCs w:val="28"/>
        </w:rPr>
        <w:t>Финансовый калькулятор</w:t>
      </w:r>
    </w:p>
    <w:p w14:paraId="3F9677CE" w14:textId="77777777" w:rsidR="00BF1A80" w:rsidRPr="00E3483F" w:rsidRDefault="00BC0ED1" w:rsidP="00BC0ED1">
      <w:pPr>
        <w:pStyle w:val="1"/>
        <w:keepNext/>
        <w:widowControl w:val="0"/>
        <w:tabs>
          <w:tab w:val="left" w:pos="1843"/>
        </w:tabs>
        <w:autoSpaceDE w:val="0"/>
        <w:autoSpaceDN w:val="0"/>
        <w:adjustRightInd w:val="0"/>
        <w:spacing w:before="0" w:after="0" w:line="360" w:lineRule="auto"/>
        <w:ind w:firstLine="992"/>
        <w:jc w:val="both"/>
        <w:rPr>
          <w:sz w:val="28"/>
          <w:szCs w:val="28"/>
        </w:rPr>
      </w:pPr>
      <w:bookmarkStart w:id="33" w:name="_Toc21357317"/>
      <w:r w:rsidRPr="00E3483F">
        <w:rPr>
          <w:sz w:val="28"/>
          <w:szCs w:val="28"/>
        </w:rPr>
        <w:t xml:space="preserve">11.2. </w:t>
      </w:r>
      <w:r w:rsidR="00BF1A80" w:rsidRPr="00E3483F">
        <w:rPr>
          <w:sz w:val="28"/>
          <w:szCs w:val="28"/>
        </w:rPr>
        <w:t>Современные профессиональные базы данных и информационные справочные системы</w:t>
      </w:r>
      <w:bookmarkEnd w:id="33"/>
    </w:p>
    <w:p w14:paraId="0A7EEC09" w14:textId="77777777" w:rsidR="00956A37" w:rsidRPr="00E3483F" w:rsidRDefault="00EC0B7D" w:rsidP="00B31D74">
      <w:pPr>
        <w:pStyle w:val="a6"/>
        <w:spacing w:line="360" w:lineRule="auto"/>
        <w:ind w:left="0" w:firstLine="992"/>
        <w:jc w:val="both"/>
        <w:rPr>
          <w:sz w:val="28"/>
          <w:szCs w:val="28"/>
        </w:rPr>
      </w:pPr>
      <w:r w:rsidRPr="00E3483F">
        <w:rPr>
          <w:sz w:val="28"/>
          <w:szCs w:val="28"/>
        </w:rPr>
        <w:t>1</w:t>
      </w:r>
      <w:r w:rsidR="00956A37" w:rsidRPr="00E3483F">
        <w:rPr>
          <w:sz w:val="28"/>
          <w:szCs w:val="28"/>
        </w:rPr>
        <w:t>. Информационная система Прайм</w:t>
      </w:r>
    </w:p>
    <w:p w14:paraId="4231D2B6" w14:textId="77777777" w:rsidR="00956A37" w:rsidRPr="00E3483F" w:rsidRDefault="00EC0B7D" w:rsidP="00B31D74">
      <w:pPr>
        <w:pStyle w:val="a6"/>
        <w:spacing w:line="360" w:lineRule="auto"/>
        <w:ind w:left="0" w:firstLine="992"/>
        <w:jc w:val="both"/>
        <w:rPr>
          <w:sz w:val="28"/>
          <w:szCs w:val="28"/>
        </w:rPr>
      </w:pPr>
      <w:r w:rsidRPr="00E3483F">
        <w:rPr>
          <w:sz w:val="28"/>
          <w:szCs w:val="28"/>
        </w:rPr>
        <w:t>2</w:t>
      </w:r>
      <w:r w:rsidR="00956A37" w:rsidRPr="00E3483F">
        <w:rPr>
          <w:sz w:val="28"/>
          <w:szCs w:val="28"/>
        </w:rPr>
        <w:t>. Информационная система Блумберг</w:t>
      </w:r>
    </w:p>
    <w:p w14:paraId="0C6D67DD" w14:textId="77777777" w:rsidR="00956A37" w:rsidRPr="00E3483F" w:rsidRDefault="00EC0B7D" w:rsidP="00B31D74">
      <w:pPr>
        <w:pStyle w:val="a6"/>
        <w:spacing w:line="360" w:lineRule="auto"/>
        <w:ind w:left="0" w:firstLine="992"/>
        <w:jc w:val="both"/>
        <w:rPr>
          <w:sz w:val="28"/>
          <w:szCs w:val="28"/>
        </w:rPr>
      </w:pPr>
      <w:r w:rsidRPr="00E3483F">
        <w:rPr>
          <w:sz w:val="28"/>
          <w:szCs w:val="28"/>
        </w:rPr>
        <w:t>3</w:t>
      </w:r>
      <w:r w:rsidR="00956A37" w:rsidRPr="00E3483F">
        <w:rPr>
          <w:sz w:val="28"/>
          <w:szCs w:val="28"/>
        </w:rPr>
        <w:t>. Информационная система Томсон Рейтер</w:t>
      </w:r>
    </w:p>
    <w:p w14:paraId="5C36314C" w14:textId="77777777" w:rsidR="00EC0B7D" w:rsidRPr="00E3483F" w:rsidRDefault="00EC0B7D" w:rsidP="00B31D74">
      <w:pPr>
        <w:pStyle w:val="a6"/>
        <w:spacing w:line="360" w:lineRule="auto"/>
        <w:ind w:left="0" w:firstLine="992"/>
        <w:jc w:val="both"/>
        <w:rPr>
          <w:sz w:val="28"/>
          <w:szCs w:val="28"/>
        </w:rPr>
      </w:pPr>
      <w:r w:rsidRPr="00E3483F">
        <w:rPr>
          <w:sz w:val="28"/>
          <w:szCs w:val="28"/>
        </w:rPr>
        <w:t>4. Информационная аналитическая система СПАРК</w:t>
      </w:r>
    </w:p>
    <w:p w14:paraId="260E0A4D" w14:textId="77777777" w:rsidR="00BF1A80" w:rsidRPr="00E3483F" w:rsidRDefault="00BF1A80" w:rsidP="00AD1582">
      <w:pPr>
        <w:pStyle w:val="1"/>
        <w:keepNext/>
        <w:autoSpaceDE w:val="0"/>
        <w:autoSpaceDN w:val="0"/>
        <w:adjustRightInd w:val="0"/>
        <w:spacing w:before="0" w:after="0" w:line="360" w:lineRule="auto"/>
        <w:ind w:firstLine="992"/>
        <w:jc w:val="both"/>
        <w:rPr>
          <w:sz w:val="28"/>
          <w:szCs w:val="28"/>
        </w:rPr>
      </w:pPr>
      <w:bookmarkStart w:id="34" w:name="_Toc21357318"/>
      <w:r w:rsidRPr="00E3483F">
        <w:rPr>
          <w:sz w:val="28"/>
          <w:szCs w:val="28"/>
        </w:rPr>
        <w:lastRenderedPageBreak/>
        <w:t>11.3. Сертифицированные программные и аппаратные средства защиты информации</w:t>
      </w:r>
      <w:bookmarkEnd w:id="34"/>
    </w:p>
    <w:p w14:paraId="03ADEFB6" w14:textId="77777777" w:rsidR="00BF1A80" w:rsidRPr="00E3483F" w:rsidRDefault="00BC0ED1" w:rsidP="00B31D74">
      <w:pPr>
        <w:pStyle w:val="a6"/>
        <w:spacing w:line="360" w:lineRule="auto"/>
        <w:ind w:left="0" w:firstLine="992"/>
        <w:jc w:val="both"/>
        <w:rPr>
          <w:sz w:val="28"/>
          <w:szCs w:val="28"/>
        </w:rPr>
      </w:pPr>
      <w:r w:rsidRPr="00E3483F">
        <w:rPr>
          <w:sz w:val="28"/>
          <w:szCs w:val="28"/>
        </w:rPr>
        <w:t>Сертифицированные программные и аппаратные средства защиты информации н</w:t>
      </w:r>
      <w:r w:rsidR="00BF1A80" w:rsidRPr="00E3483F">
        <w:rPr>
          <w:sz w:val="28"/>
          <w:szCs w:val="28"/>
        </w:rPr>
        <w:t>е используются</w:t>
      </w:r>
      <w:r w:rsidRPr="00E3483F">
        <w:rPr>
          <w:sz w:val="28"/>
          <w:szCs w:val="28"/>
        </w:rPr>
        <w:t>.</w:t>
      </w:r>
    </w:p>
    <w:p w14:paraId="42D1D463" w14:textId="77777777" w:rsidR="00D334E7" w:rsidRPr="00E3483F" w:rsidRDefault="00D334E7" w:rsidP="00B31D74">
      <w:pPr>
        <w:pStyle w:val="1"/>
        <w:keepNext/>
        <w:widowControl w:val="0"/>
        <w:autoSpaceDE w:val="0"/>
        <w:autoSpaceDN w:val="0"/>
        <w:adjustRightInd w:val="0"/>
        <w:spacing w:before="0" w:after="0" w:line="360" w:lineRule="auto"/>
        <w:ind w:firstLine="992"/>
        <w:contextualSpacing w:val="0"/>
        <w:jc w:val="both"/>
        <w:rPr>
          <w:bCs/>
          <w:color w:val="auto"/>
          <w:kern w:val="32"/>
          <w:sz w:val="28"/>
          <w:szCs w:val="28"/>
          <w:lang w:eastAsia="ru-RU"/>
        </w:rPr>
      </w:pPr>
      <w:bookmarkStart w:id="35" w:name="_Toc21357319"/>
      <w:r w:rsidRPr="00E3483F">
        <w:rPr>
          <w:bCs/>
          <w:color w:val="auto"/>
          <w:kern w:val="32"/>
          <w:sz w:val="28"/>
          <w:szCs w:val="28"/>
          <w:lang w:eastAsia="ru-RU"/>
        </w:rPr>
        <w:t>12.</w:t>
      </w:r>
      <w:r w:rsidR="00F64AB3" w:rsidRPr="00E3483F">
        <w:rPr>
          <w:bCs/>
          <w:color w:val="auto"/>
          <w:kern w:val="32"/>
          <w:sz w:val="28"/>
          <w:szCs w:val="28"/>
          <w:lang w:eastAsia="ru-RU"/>
        </w:rPr>
        <w:t> </w:t>
      </w:r>
      <w:r w:rsidRPr="00E3483F">
        <w:rPr>
          <w:bCs/>
          <w:color w:val="auto"/>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35"/>
    </w:p>
    <w:p w14:paraId="5B48E2FD" w14:textId="4D4B5534" w:rsidR="004C00B7" w:rsidRDefault="004C00B7" w:rsidP="004C00B7">
      <w:pPr>
        <w:spacing w:after="0" w:line="360" w:lineRule="auto"/>
        <w:ind w:firstLine="709"/>
        <w:rPr>
          <w:rFonts w:ascii="Times New Roman" w:hAnsi="Times New Roman"/>
          <w:bCs/>
          <w:sz w:val="28"/>
          <w:szCs w:val="28"/>
        </w:rPr>
      </w:pPr>
      <w:r w:rsidRPr="00035D77">
        <w:rPr>
          <w:rFonts w:ascii="Times New Roman" w:hAnsi="Times New Roman"/>
          <w:sz w:val="28"/>
          <w:szCs w:val="28"/>
        </w:rPr>
        <w:t xml:space="preserve">Материально-техническая база, которой располагает Финансовый университет: аудиторный фонд, компьютерные классы </w:t>
      </w:r>
      <w:r>
        <w:rPr>
          <w:rFonts w:ascii="Times New Roman" w:hAnsi="Times New Roman"/>
          <w:sz w:val="28"/>
          <w:szCs w:val="28"/>
        </w:rPr>
        <w:t xml:space="preserve">и </w:t>
      </w:r>
      <w:r w:rsidRPr="00035D77">
        <w:rPr>
          <w:rFonts w:ascii="Times New Roman" w:hAnsi="Times New Roman"/>
          <w:sz w:val="28"/>
          <w:szCs w:val="28"/>
        </w:rPr>
        <w:t xml:space="preserve">ПК, </w:t>
      </w:r>
      <w:r w:rsidRPr="004C00B7">
        <w:rPr>
          <w:rFonts w:ascii="Times New Roman" w:hAnsi="Times New Roman"/>
          <w:sz w:val="28"/>
          <w:szCs w:val="28"/>
        </w:rPr>
        <w:t>Библиотечный информационный комплекс (БИК) Финуниверситета</w:t>
      </w:r>
      <w:r>
        <w:rPr>
          <w:rFonts w:ascii="Times New Roman" w:hAnsi="Times New Roman"/>
          <w:sz w:val="28"/>
          <w:szCs w:val="28"/>
        </w:rPr>
        <w:t xml:space="preserve">, </w:t>
      </w:r>
      <w:r w:rsidRPr="00E3483F">
        <w:rPr>
          <w:rFonts w:ascii="Times New Roman" w:hAnsi="Times New Roman"/>
          <w:sz w:val="28"/>
          <w:szCs w:val="28"/>
        </w:rPr>
        <w:t>информационны</w:t>
      </w:r>
      <w:r>
        <w:rPr>
          <w:rFonts w:ascii="Times New Roman" w:hAnsi="Times New Roman"/>
          <w:sz w:val="28"/>
          <w:szCs w:val="28"/>
        </w:rPr>
        <w:t>е</w:t>
      </w:r>
      <w:r w:rsidRPr="00E3483F">
        <w:rPr>
          <w:rFonts w:ascii="Times New Roman" w:hAnsi="Times New Roman"/>
          <w:sz w:val="28"/>
          <w:szCs w:val="28"/>
        </w:rPr>
        <w:t xml:space="preserve"> ресурс</w:t>
      </w:r>
      <w:r>
        <w:rPr>
          <w:rFonts w:ascii="Times New Roman" w:hAnsi="Times New Roman"/>
          <w:sz w:val="28"/>
          <w:szCs w:val="28"/>
        </w:rPr>
        <w:t>ы</w:t>
      </w:r>
      <w:r w:rsidRPr="00E3483F">
        <w:rPr>
          <w:rFonts w:ascii="Times New Roman" w:hAnsi="Times New Roman"/>
          <w:sz w:val="28"/>
          <w:szCs w:val="28"/>
        </w:rPr>
        <w:t xml:space="preserve"> on-line в читальных залах и медиатеках</w:t>
      </w:r>
      <w:r>
        <w:rPr>
          <w:rFonts w:ascii="Times New Roman" w:hAnsi="Times New Roman"/>
          <w:sz w:val="28"/>
          <w:szCs w:val="28"/>
        </w:rPr>
        <w:t>,</w:t>
      </w:r>
      <w:r w:rsidRPr="004C00B7">
        <w:rPr>
          <w:rFonts w:ascii="Times New Roman" w:hAnsi="Times New Roman"/>
          <w:sz w:val="28"/>
          <w:szCs w:val="28"/>
        </w:rPr>
        <w:t xml:space="preserve"> </w:t>
      </w:r>
      <w:r w:rsidRPr="00035D77">
        <w:rPr>
          <w:rFonts w:ascii="Times New Roman" w:hAnsi="Times New Roman"/>
          <w:sz w:val="28"/>
          <w:szCs w:val="28"/>
        </w:rPr>
        <w:t>интернет, финансовые калькуляторы, справочники, профессиональные программные продукты.</w:t>
      </w:r>
    </w:p>
    <w:sectPr w:rsidR="004C00B7" w:rsidSect="00C328D2">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6F7304" w14:textId="77777777" w:rsidR="00743425" w:rsidRDefault="00743425">
      <w:pPr>
        <w:spacing w:after="0"/>
      </w:pPr>
      <w:r>
        <w:separator/>
      </w:r>
    </w:p>
  </w:endnote>
  <w:endnote w:type="continuationSeparator" w:id="0">
    <w:p w14:paraId="3DF54A9B" w14:textId="77777777" w:rsidR="00743425" w:rsidRDefault="007434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ヒラギノ角ゴ Pro W3">
    <w:altName w:val="Times New Roman"/>
    <w:charset w:val="80"/>
    <w:family w:val="auto"/>
    <w:pitch w:val="variable"/>
    <w:sig w:usb0="00000000" w:usb1="7AC7FFFF" w:usb2="00000012" w:usb3="00000000" w:csb0="0002000D"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JournalC">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D71F5E" w14:textId="77777777" w:rsidR="00D90DC4" w:rsidRDefault="00D90DC4" w:rsidP="00B51105">
    <w:pPr>
      <w:pStyle w:val="af6"/>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2ADB43A0" w14:textId="77777777" w:rsidR="00D90DC4" w:rsidRDefault="00D90DC4">
    <w:pPr>
      <w:pStyle w:val="af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A121D" w14:textId="74531B89" w:rsidR="00D90DC4" w:rsidRDefault="00D90DC4" w:rsidP="00B51105">
    <w:pPr>
      <w:pStyle w:val="af6"/>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7A75E0">
      <w:rPr>
        <w:rStyle w:val="af8"/>
        <w:noProof/>
      </w:rPr>
      <w:t>24</w:t>
    </w:r>
    <w:r>
      <w:rPr>
        <w:rStyle w:val="af8"/>
      </w:rPr>
      <w:fldChar w:fldCharType="end"/>
    </w:r>
  </w:p>
  <w:p w14:paraId="1945D973" w14:textId="77777777" w:rsidR="00D90DC4" w:rsidRDefault="00D90DC4">
    <w:pPr>
      <w:pStyle w:val="10"/>
      <w:tabs>
        <w:tab w:val="center" w:pos="4677"/>
        <w:tab w:val="right" w:pos="9355"/>
      </w:tabs>
      <w:spacing w:before="0" w:after="0"/>
      <w:jc w:val="center"/>
    </w:pPr>
  </w:p>
  <w:p w14:paraId="27B3CE72" w14:textId="77777777" w:rsidR="00D90DC4" w:rsidRDefault="00D90DC4">
    <w:pPr>
      <w:pStyle w:val="10"/>
      <w:tabs>
        <w:tab w:val="center" w:pos="4677"/>
        <w:tab w:val="right" w:pos="9355"/>
      </w:tabs>
      <w:spacing w:before="0" w:after="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21073" w14:textId="77777777" w:rsidR="00D90DC4" w:rsidRDefault="00D90DC4" w:rsidP="00C328D2">
    <w:pPr>
      <w:pStyle w:val="af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D197F4" w14:textId="77777777" w:rsidR="00743425" w:rsidRDefault="00743425">
      <w:pPr>
        <w:spacing w:after="0"/>
      </w:pPr>
      <w:r>
        <w:separator/>
      </w:r>
    </w:p>
  </w:footnote>
  <w:footnote w:type="continuationSeparator" w:id="0">
    <w:p w14:paraId="1E4CA334" w14:textId="77777777" w:rsidR="00743425" w:rsidRDefault="00743425">
      <w:pPr>
        <w:spacing w:after="0"/>
      </w:pPr>
      <w:r>
        <w:continuationSeparator/>
      </w:r>
    </w:p>
  </w:footnote>
  <w:footnote w:id="1">
    <w:p w14:paraId="23C95489" w14:textId="77777777" w:rsidR="00D90DC4" w:rsidRPr="002D2A71" w:rsidRDefault="00D90DC4" w:rsidP="00566329">
      <w:pPr>
        <w:pStyle w:val="afa"/>
        <w:ind w:firstLine="720"/>
        <w:jc w:val="both"/>
        <w:rPr>
          <w:lang w:val="en-US"/>
        </w:rPr>
      </w:pPr>
      <w:r>
        <w:rPr>
          <w:rStyle w:val="af9"/>
        </w:rPr>
        <w:footnoteRef/>
      </w:r>
      <w:r>
        <w:t xml:space="preserve"> </w:t>
      </w:r>
      <w:r w:rsidRPr="00122398">
        <w:t>Мусиенко С</w:t>
      </w:r>
      <w:r>
        <w:t>. О.</w:t>
      </w:r>
      <w:r w:rsidRPr="00122398">
        <w:t xml:space="preserve"> Финансовый анализ и прогнозирование результатов деятельности малых предприятий на основе регрессионной модели // Russian Journal of Economics and Law. 2017. </w:t>
      </w:r>
      <w:r w:rsidRPr="000B5D14">
        <w:rPr>
          <w:lang w:val="en-US"/>
        </w:rPr>
        <w:t xml:space="preserve">№1 (41). </w:t>
      </w:r>
      <w:r w:rsidRPr="00122398">
        <w:rPr>
          <w:lang w:val="en-US"/>
        </w:rPr>
        <w:t>URL</w:t>
      </w:r>
      <w:r w:rsidRPr="000B5D14">
        <w:rPr>
          <w:lang w:val="en-US"/>
        </w:rPr>
        <w:t xml:space="preserve">: </w:t>
      </w:r>
      <w:r w:rsidRPr="00122398">
        <w:rPr>
          <w:lang w:val="en-US"/>
        </w:rPr>
        <w:t>https</w:t>
      </w:r>
      <w:r w:rsidRPr="000B5D14">
        <w:rPr>
          <w:lang w:val="en-US"/>
        </w:rPr>
        <w:t>://</w:t>
      </w:r>
      <w:r w:rsidRPr="00122398">
        <w:rPr>
          <w:lang w:val="en-US"/>
        </w:rPr>
        <w:t>cyberleninka</w:t>
      </w:r>
      <w:r w:rsidRPr="000B5D14">
        <w:rPr>
          <w:lang w:val="en-US"/>
        </w:rPr>
        <w:t>.</w:t>
      </w:r>
      <w:r w:rsidRPr="00122398">
        <w:rPr>
          <w:lang w:val="en-US"/>
        </w:rPr>
        <w:t>ru</w:t>
      </w:r>
      <w:r w:rsidRPr="000B5D14">
        <w:rPr>
          <w:lang w:val="en-US"/>
        </w:rPr>
        <w:t>/</w:t>
      </w:r>
      <w:r w:rsidRPr="00122398">
        <w:rPr>
          <w:lang w:val="en-US"/>
        </w:rPr>
        <w:t>article</w:t>
      </w:r>
      <w:r w:rsidRPr="000B5D14">
        <w:rPr>
          <w:lang w:val="en-US"/>
        </w:rPr>
        <w:t>/</w:t>
      </w:r>
      <w:r w:rsidRPr="00122398">
        <w:rPr>
          <w:lang w:val="en-US"/>
        </w:rPr>
        <w:t>n</w:t>
      </w:r>
      <w:r w:rsidRPr="000B5D14">
        <w:rPr>
          <w:lang w:val="en-US"/>
        </w:rPr>
        <w:t>/</w:t>
      </w:r>
      <w:r w:rsidRPr="00122398">
        <w:rPr>
          <w:lang w:val="en-US"/>
        </w:rPr>
        <w:t>finansovyy</w:t>
      </w:r>
      <w:r w:rsidRPr="000B5D14">
        <w:rPr>
          <w:lang w:val="en-US"/>
        </w:rPr>
        <w:t>-</w:t>
      </w:r>
      <w:r w:rsidRPr="00122398">
        <w:rPr>
          <w:lang w:val="en-US"/>
        </w:rPr>
        <w:t>analiz</w:t>
      </w:r>
      <w:r w:rsidRPr="000B5D14">
        <w:rPr>
          <w:lang w:val="en-US"/>
        </w:rPr>
        <w:t>-</w:t>
      </w:r>
      <w:r w:rsidRPr="00122398">
        <w:rPr>
          <w:lang w:val="en-US"/>
        </w:rPr>
        <w:t>i</w:t>
      </w:r>
      <w:r w:rsidRPr="000B5D14">
        <w:rPr>
          <w:lang w:val="en-US"/>
        </w:rPr>
        <w:t>-</w:t>
      </w:r>
      <w:r w:rsidRPr="00122398">
        <w:rPr>
          <w:lang w:val="en-US"/>
        </w:rPr>
        <w:t>prognozirovanie</w:t>
      </w:r>
      <w:r w:rsidRPr="000B5D14">
        <w:rPr>
          <w:lang w:val="en-US"/>
        </w:rPr>
        <w:t>-</w:t>
      </w:r>
      <w:r w:rsidRPr="00122398">
        <w:rPr>
          <w:lang w:val="en-US"/>
        </w:rPr>
        <w:t>rezultatov</w:t>
      </w:r>
      <w:r w:rsidRPr="000B5D14">
        <w:rPr>
          <w:lang w:val="en-US"/>
        </w:rPr>
        <w:t>-</w:t>
      </w:r>
      <w:r w:rsidRPr="00122398">
        <w:rPr>
          <w:lang w:val="en-US"/>
        </w:rPr>
        <w:t>deyatelnosti</w:t>
      </w:r>
      <w:r w:rsidRPr="000B5D14">
        <w:rPr>
          <w:lang w:val="en-US"/>
        </w:rPr>
        <w:t>-</w:t>
      </w:r>
      <w:r w:rsidRPr="00122398">
        <w:rPr>
          <w:lang w:val="en-US"/>
        </w:rPr>
        <w:t>malyh</w:t>
      </w:r>
      <w:r w:rsidRPr="000B5D14">
        <w:rPr>
          <w:lang w:val="en-US"/>
        </w:rPr>
        <w:t>-</w:t>
      </w:r>
      <w:r w:rsidRPr="00122398">
        <w:rPr>
          <w:lang w:val="en-US"/>
        </w:rPr>
        <w:t>predpriyatiy</w:t>
      </w:r>
      <w:r w:rsidRPr="000B5D14">
        <w:rPr>
          <w:lang w:val="en-US"/>
        </w:rPr>
        <w:t>-</w:t>
      </w:r>
      <w:r w:rsidRPr="00122398">
        <w:rPr>
          <w:lang w:val="en-US"/>
        </w:rPr>
        <w:t>na</w:t>
      </w:r>
      <w:r w:rsidRPr="000B5D14">
        <w:rPr>
          <w:lang w:val="en-US"/>
        </w:rPr>
        <w:t>-</w:t>
      </w:r>
      <w:r w:rsidRPr="00122398">
        <w:rPr>
          <w:lang w:val="en-US"/>
        </w:rPr>
        <w:t>osnove-regressionnoy-modeli.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0DA2"/>
    <w:multiLevelType w:val="hybridMultilevel"/>
    <w:tmpl w:val="BF525632"/>
    <w:lvl w:ilvl="0" w:tplc="77F69A1C">
      <w:start w:val="1"/>
      <w:numFmt w:val="decimal"/>
      <w:lvlText w:val="%1."/>
      <w:lvlJc w:val="left"/>
      <w:pPr>
        <w:ind w:left="816" w:hanging="45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21255E"/>
    <w:multiLevelType w:val="hybridMultilevel"/>
    <w:tmpl w:val="74F8E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D25D7F"/>
    <w:multiLevelType w:val="hybridMultilevel"/>
    <w:tmpl w:val="5F04B578"/>
    <w:lvl w:ilvl="0" w:tplc="0419000F">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B06297"/>
    <w:multiLevelType w:val="hybridMultilevel"/>
    <w:tmpl w:val="78666B24"/>
    <w:lvl w:ilvl="0" w:tplc="055855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A16B0F"/>
    <w:multiLevelType w:val="hybridMultilevel"/>
    <w:tmpl w:val="06822C16"/>
    <w:lvl w:ilvl="0" w:tplc="E9B466FA">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3A149EC"/>
    <w:multiLevelType w:val="hybridMultilevel"/>
    <w:tmpl w:val="6EEC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1540E3"/>
    <w:multiLevelType w:val="hybridMultilevel"/>
    <w:tmpl w:val="44D042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9A11E3"/>
    <w:multiLevelType w:val="hybridMultilevel"/>
    <w:tmpl w:val="BB96E5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1C43CF"/>
    <w:multiLevelType w:val="singleLevel"/>
    <w:tmpl w:val="3898A884"/>
    <w:lvl w:ilvl="0">
      <w:start w:val="1"/>
      <w:numFmt w:val="decimal"/>
      <w:lvlText w:val="%1."/>
      <w:legacy w:legacy="1" w:legacySpace="0" w:legacyIndent="345"/>
      <w:lvlJc w:val="left"/>
      <w:rPr>
        <w:rFonts w:ascii="Trebuchet MS" w:hAnsi="Trebuchet MS" w:hint="default"/>
      </w:rPr>
    </w:lvl>
  </w:abstractNum>
  <w:abstractNum w:abstractNumId="9" w15:restartNumberingAfterBreak="0">
    <w:nsid w:val="228167F3"/>
    <w:multiLevelType w:val="hybridMultilevel"/>
    <w:tmpl w:val="DC2AD596"/>
    <w:lvl w:ilvl="0" w:tplc="D13A1B84">
      <w:start w:val="1"/>
      <w:numFmt w:val="decimal"/>
      <w:lvlText w:val="%1."/>
      <w:lvlJc w:val="left"/>
      <w:pPr>
        <w:ind w:left="365" w:hanging="360"/>
      </w:pPr>
      <w:rPr>
        <w:rFonts w:ascii="Times New Roman" w:eastAsia="Times New Roman" w:hAnsi="Times New Roman" w:cs="Times New Roman"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0" w15:restartNumberingAfterBreak="0">
    <w:nsid w:val="257815A4"/>
    <w:multiLevelType w:val="hybridMultilevel"/>
    <w:tmpl w:val="46E0646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1E5147"/>
    <w:multiLevelType w:val="hybridMultilevel"/>
    <w:tmpl w:val="9EE2E7AC"/>
    <w:lvl w:ilvl="0" w:tplc="055855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C047E3"/>
    <w:multiLevelType w:val="hybridMultilevel"/>
    <w:tmpl w:val="369C5B9C"/>
    <w:lvl w:ilvl="0" w:tplc="0419000F">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26804A1"/>
    <w:multiLevelType w:val="hybridMultilevel"/>
    <w:tmpl w:val="94B68C2C"/>
    <w:lvl w:ilvl="0" w:tplc="055855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697176"/>
    <w:multiLevelType w:val="hybridMultilevel"/>
    <w:tmpl w:val="CFA2FD74"/>
    <w:lvl w:ilvl="0" w:tplc="04190001">
      <w:start w:val="1"/>
      <w:numFmt w:val="bullet"/>
      <w:lvlText w:val=""/>
      <w:lvlJc w:val="left"/>
      <w:pPr>
        <w:ind w:left="840" w:hanging="48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9B76FC1"/>
    <w:multiLevelType w:val="hybridMultilevel"/>
    <w:tmpl w:val="560211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961594F"/>
    <w:multiLevelType w:val="hybridMultilevel"/>
    <w:tmpl w:val="F314CC54"/>
    <w:lvl w:ilvl="0" w:tplc="A2E6027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C7728B1"/>
    <w:multiLevelType w:val="hybridMultilevel"/>
    <w:tmpl w:val="B7E0A6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4D566FD4">
      <w:start w:val="1"/>
      <w:numFmt w:val="decimal"/>
      <w:lvlText w:val="%3."/>
      <w:lvlJc w:val="left"/>
      <w:pPr>
        <w:ind w:left="748" w:hanging="180"/>
      </w:pPr>
      <w:rPr>
        <w:rFonts w:cs="Times New Roman"/>
        <w:b w:val="0"/>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70110BB"/>
    <w:multiLevelType w:val="hybridMultilevel"/>
    <w:tmpl w:val="8FCE7F42"/>
    <w:lvl w:ilvl="0" w:tplc="0419000F">
      <w:start w:val="1"/>
      <w:numFmt w:val="decimal"/>
      <w:lvlText w:val="%1."/>
      <w:lvlJc w:val="left"/>
      <w:pPr>
        <w:ind w:left="3763" w:hanging="360"/>
      </w:pPr>
      <w:rPr>
        <w:rFonts w:hint="default"/>
      </w:rPr>
    </w:lvl>
    <w:lvl w:ilvl="1" w:tplc="04190019" w:tentative="1">
      <w:start w:val="1"/>
      <w:numFmt w:val="lowerLetter"/>
      <w:lvlText w:val="%2."/>
      <w:lvlJc w:val="left"/>
      <w:pPr>
        <w:ind w:left="4483" w:hanging="360"/>
      </w:pPr>
    </w:lvl>
    <w:lvl w:ilvl="2" w:tplc="0419001B" w:tentative="1">
      <w:start w:val="1"/>
      <w:numFmt w:val="lowerRoman"/>
      <w:lvlText w:val="%3."/>
      <w:lvlJc w:val="right"/>
      <w:pPr>
        <w:ind w:left="5203" w:hanging="180"/>
      </w:pPr>
    </w:lvl>
    <w:lvl w:ilvl="3" w:tplc="0419000F" w:tentative="1">
      <w:start w:val="1"/>
      <w:numFmt w:val="decimal"/>
      <w:lvlText w:val="%4."/>
      <w:lvlJc w:val="left"/>
      <w:pPr>
        <w:ind w:left="5923" w:hanging="360"/>
      </w:pPr>
    </w:lvl>
    <w:lvl w:ilvl="4" w:tplc="04190019" w:tentative="1">
      <w:start w:val="1"/>
      <w:numFmt w:val="lowerLetter"/>
      <w:lvlText w:val="%5."/>
      <w:lvlJc w:val="left"/>
      <w:pPr>
        <w:ind w:left="6643" w:hanging="360"/>
      </w:pPr>
    </w:lvl>
    <w:lvl w:ilvl="5" w:tplc="0419001B" w:tentative="1">
      <w:start w:val="1"/>
      <w:numFmt w:val="lowerRoman"/>
      <w:lvlText w:val="%6."/>
      <w:lvlJc w:val="right"/>
      <w:pPr>
        <w:ind w:left="7363" w:hanging="180"/>
      </w:pPr>
    </w:lvl>
    <w:lvl w:ilvl="6" w:tplc="0419000F" w:tentative="1">
      <w:start w:val="1"/>
      <w:numFmt w:val="decimal"/>
      <w:lvlText w:val="%7."/>
      <w:lvlJc w:val="left"/>
      <w:pPr>
        <w:ind w:left="8083" w:hanging="360"/>
      </w:pPr>
    </w:lvl>
    <w:lvl w:ilvl="7" w:tplc="04190019" w:tentative="1">
      <w:start w:val="1"/>
      <w:numFmt w:val="lowerLetter"/>
      <w:lvlText w:val="%8."/>
      <w:lvlJc w:val="left"/>
      <w:pPr>
        <w:ind w:left="8803" w:hanging="360"/>
      </w:pPr>
    </w:lvl>
    <w:lvl w:ilvl="8" w:tplc="0419001B" w:tentative="1">
      <w:start w:val="1"/>
      <w:numFmt w:val="lowerRoman"/>
      <w:lvlText w:val="%9."/>
      <w:lvlJc w:val="right"/>
      <w:pPr>
        <w:ind w:left="9523" w:hanging="180"/>
      </w:pPr>
    </w:lvl>
  </w:abstractNum>
  <w:abstractNum w:abstractNumId="21" w15:restartNumberingAfterBreak="0">
    <w:nsid w:val="57701A11"/>
    <w:multiLevelType w:val="hybridMultilevel"/>
    <w:tmpl w:val="5442E43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845744A"/>
    <w:multiLevelType w:val="hybridMultilevel"/>
    <w:tmpl w:val="BFFEE6F2"/>
    <w:lvl w:ilvl="0" w:tplc="7D4EBB3C">
      <w:start w:val="1"/>
      <w:numFmt w:val="decimal"/>
      <w:lvlText w:val="%1."/>
      <w:lvlJc w:val="left"/>
      <w:pPr>
        <w:ind w:left="720" w:hanging="360"/>
      </w:pPr>
      <w:rPr>
        <w:rFonts w:eastAsia="Calibri" w:cs="Times New Roman" w:hint="default"/>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8D1559A"/>
    <w:multiLevelType w:val="hybridMultilevel"/>
    <w:tmpl w:val="509AAF6A"/>
    <w:lvl w:ilvl="0" w:tplc="79869C1C">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A9C3DE8"/>
    <w:multiLevelType w:val="hybridMultilevel"/>
    <w:tmpl w:val="5C7457F4"/>
    <w:lvl w:ilvl="0" w:tplc="4204E2A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01C24A4"/>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733B7213"/>
    <w:multiLevelType w:val="hybridMultilevel"/>
    <w:tmpl w:val="36D2678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855709"/>
    <w:multiLevelType w:val="hybridMultilevel"/>
    <w:tmpl w:val="8FAAD682"/>
    <w:lvl w:ilvl="0" w:tplc="03A092CE">
      <w:start w:val="1"/>
      <w:numFmt w:val="decimal"/>
      <w:lvlText w:val="%1."/>
      <w:lvlJc w:val="left"/>
      <w:pPr>
        <w:ind w:left="885" w:hanging="5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20"/>
  </w:num>
  <w:num w:numId="3">
    <w:abstractNumId w:val="5"/>
  </w:num>
  <w:num w:numId="4">
    <w:abstractNumId w:val="19"/>
  </w:num>
  <w:num w:numId="5">
    <w:abstractNumId w:val="17"/>
  </w:num>
  <w:num w:numId="6">
    <w:abstractNumId w:val="14"/>
  </w:num>
  <w:num w:numId="7">
    <w:abstractNumId w:val="8"/>
  </w:num>
  <w:num w:numId="8">
    <w:abstractNumId w:val="1"/>
  </w:num>
  <w:num w:numId="9">
    <w:abstractNumId w:val="24"/>
  </w:num>
  <w:num w:numId="10">
    <w:abstractNumId w:val="23"/>
  </w:num>
  <w:num w:numId="11">
    <w:abstractNumId w:val="0"/>
  </w:num>
  <w:num w:numId="12">
    <w:abstractNumId w:val="15"/>
  </w:num>
  <w:num w:numId="13">
    <w:abstractNumId w:val="10"/>
  </w:num>
  <w:num w:numId="14">
    <w:abstractNumId w:val="22"/>
  </w:num>
  <w:num w:numId="15">
    <w:abstractNumId w:val="3"/>
  </w:num>
  <w:num w:numId="16">
    <w:abstractNumId w:val="11"/>
  </w:num>
  <w:num w:numId="17">
    <w:abstractNumId w:val="13"/>
  </w:num>
  <w:num w:numId="18">
    <w:abstractNumId w:val="9"/>
  </w:num>
  <w:num w:numId="19">
    <w:abstractNumId w:val="16"/>
  </w:num>
  <w:num w:numId="20">
    <w:abstractNumId w:val="7"/>
  </w:num>
  <w:num w:numId="21">
    <w:abstractNumId w:val="2"/>
  </w:num>
  <w:num w:numId="22">
    <w:abstractNumId w:val="12"/>
  </w:num>
  <w:num w:numId="23">
    <w:abstractNumId w:val="6"/>
  </w:num>
  <w:num w:numId="24">
    <w:abstractNumId w:val="4"/>
  </w:num>
  <w:num w:numId="25">
    <w:abstractNumId w:val="18"/>
  </w:num>
  <w:num w:numId="26">
    <w:abstractNumId w:val="21"/>
  </w:num>
  <w:num w:numId="27">
    <w:abstractNumId w:val="27"/>
  </w:num>
  <w:num w:numId="28">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4FE"/>
    <w:rsid w:val="00001EAF"/>
    <w:rsid w:val="00003502"/>
    <w:rsid w:val="00004B61"/>
    <w:rsid w:val="000065FA"/>
    <w:rsid w:val="000073FA"/>
    <w:rsid w:val="000136C7"/>
    <w:rsid w:val="0001384C"/>
    <w:rsid w:val="00022733"/>
    <w:rsid w:val="00022B59"/>
    <w:rsid w:val="00025DFB"/>
    <w:rsid w:val="00026E03"/>
    <w:rsid w:val="0003017C"/>
    <w:rsid w:val="0003325B"/>
    <w:rsid w:val="000421C7"/>
    <w:rsid w:val="00044D19"/>
    <w:rsid w:val="000456C7"/>
    <w:rsid w:val="0005184E"/>
    <w:rsid w:val="00054F51"/>
    <w:rsid w:val="0005554B"/>
    <w:rsid w:val="000556DD"/>
    <w:rsid w:val="00057B7E"/>
    <w:rsid w:val="000634DC"/>
    <w:rsid w:val="000666BF"/>
    <w:rsid w:val="000666FB"/>
    <w:rsid w:val="00067ED0"/>
    <w:rsid w:val="000716AD"/>
    <w:rsid w:val="000738A4"/>
    <w:rsid w:val="00081D93"/>
    <w:rsid w:val="000824FC"/>
    <w:rsid w:val="00083704"/>
    <w:rsid w:val="00086C55"/>
    <w:rsid w:val="000878C9"/>
    <w:rsid w:val="00090B79"/>
    <w:rsid w:val="0009335F"/>
    <w:rsid w:val="000943A1"/>
    <w:rsid w:val="0009523B"/>
    <w:rsid w:val="00095ED4"/>
    <w:rsid w:val="000973E3"/>
    <w:rsid w:val="000A2326"/>
    <w:rsid w:val="000A2B91"/>
    <w:rsid w:val="000A4859"/>
    <w:rsid w:val="000A5F09"/>
    <w:rsid w:val="000A6869"/>
    <w:rsid w:val="000A74AF"/>
    <w:rsid w:val="000B00FF"/>
    <w:rsid w:val="000B2934"/>
    <w:rsid w:val="000B2FE1"/>
    <w:rsid w:val="000B4728"/>
    <w:rsid w:val="000B5704"/>
    <w:rsid w:val="000B7579"/>
    <w:rsid w:val="000C096F"/>
    <w:rsid w:val="000C235A"/>
    <w:rsid w:val="000C2502"/>
    <w:rsid w:val="000C2B31"/>
    <w:rsid w:val="000C2F55"/>
    <w:rsid w:val="000C4283"/>
    <w:rsid w:val="000C4861"/>
    <w:rsid w:val="000C6438"/>
    <w:rsid w:val="000C7ED0"/>
    <w:rsid w:val="000C7F0E"/>
    <w:rsid w:val="000D0773"/>
    <w:rsid w:val="000E3F53"/>
    <w:rsid w:val="000E4523"/>
    <w:rsid w:val="000E6E6F"/>
    <w:rsid w:val="000F1685"/>
    <w:rsid w:val="000F1E4C"/>
    <w:rsid w:val="000F23E5"/>
    <w:rsid w:val="000F5206"/>
    <w:rsid w:val="000F69F4"/>
    <w:rsid w:val="000F769D"/>
    <w:rsid w:val="00102491"/>
    <w:rsid w:val="001027F9"/>
    <w:rsid w:val="00104D1A"/>
    <w:rsid w:val="00105C7F"/>
    <w:rsid w:val="00107FE0"/>
    <w:rsid w:val="00111BE5"/>
    <w:rsid w:val="001139F8"/>
    <w:rsid w:val="00113A28"/>
    <w:rsid w:val="00113B03"/>
    <w:rsid w:val="00114471"/>
    <w:rsid w:val="00120D26"/>
    <w:rsid w:val="00121D0F"/>
    <w:rsid w:val="00123CA8"/>
    <w:rsid w:val="00126921"/>
    <w:rsid w:val="00131151"/>
    <w:rsid w:val="00133428"/>
    <w:rsid w:val="0013394B"/>
    <w:rsid w:val="00134B43"/>
    <w:rsid w:val="00135D86"/>
    <w:rsid w:val="00137F63"/>
    <w:rsid w:val="00140614"/>
    <w:rsid w:val="0014291F"/>
    <w:rsid w:val="00145D69"/>
    <w:rsid w:val="00147CBE"/>
    <w:rsid w:val="001505E3"/>
    <w:rsid w:val="00150643"/>
    <w:rsid w:val="00151BD5"/>
    <w:rsid w:val="00155C8C"/>
    <w:rsid w:val="00157CC0"/>
    <w:rsid w:val="00163091"/>
    <w:rsid w:val="001644AA"/>
    <w:rsid w:val="00166063"/>
    <w:rsid w:val="00166A25"/>
    <w:rsid w:val="00167E00"/>
    <w:rsid w:val="001700BC"/>
    <w:rsid w:val="00170147"/>
    <w:rsid w:val="00173412"/>
    <w:rsid w:val="00176F84"/>
    <w:rsid w:val="00177B4F"/>
    <w:rsid w:val="00181AF9"/>
    <w:rsid w:val="001824C2"/>
    <w:rsid w:val="00184062"/>
    <w:rsid w:val="00193B46"/>
    <w:rsid w:val="0019545C"/>
    <w:rsid w:val="001A2784"/>
    <w:rsid w:val="001B6545"/>
    <w:rsid w:val="001C0757"/>
    <w:rsid w:val="001C2269"/>
    <w:rsid w:val="001C4119"/>
    <w:rsid w:val="001C57AD"/>
    <w:rsid w:val="001D0730"/>
    <w:rsid w:val="001D3A2C"/>
    <w:rsid w:val="001D4647"/>
    <w:rsid w:val="001D5817"/>
    <w:rsid w:val="001D72AB"/>
    <w:rsid w:val="001E196A"/>
    <w:rsid w:val="001E1CC0"/>
    <w:rsid w:val="001E4BBD"/>
    <w:rsid w:val="001F04D8"/>
    <w:rsid w:val="001F2019"/>
    <w:rsid w:val="001F3232"/>
    <w:rsid w:val="001F5655"/>
    <w:rsid w:val="0020278E"/>
    <w:rsid w:val="00203520"/>
    <w:rsid w:val="002047D7"/>
    <w:rsid w:val="00206BDC"/>
    <w:rsid w:val="00207C88"/>
    <w:rsid w:val="00210380"/>
    <w:rsid w:val="002104FB"/>
    <w:rsid w:val="00210FCE"/>
    <w:rsid w:val="0021217C"/>
    <w:rsid w:val="00212213"/>
    <w:rsid w:val="00220223"/>
    <w:rsid w:val="002243C5"/>
    <w:rsid w:val="0023029E"/>
    <w:rsid w:val="00232786"/>
    <w:rsid w:val="002334FE"/>
    <w:rsid w:val="002344E3"/>
    <w:rsid w:val="002352E5"/>
    <w:rsid w:val="00236D28"/>
    <w:rsid w:val="00240643"/>
    <w:rsid w:val="0024088D"/>
    <w:rsid w:val="00241728"/>
    <w:rsid w:val="00243823"/>
    <w:rsid w:val="00245647"/>
    <w:rsid w:val="00245993"/>
    <w:rsid w:val="002524EE"/>
    <w:rsid w:val="0025256F"/>
    <w:rsid w:val="00253192"/>
    <w:rsid w:val="00253885"/>
    <w:rsid w:val="002554EB"/>
    <w:rsid w:val="00260168"/>
    <w:rsid w:val="00262EE6"/>
    <w:rsid w:val="00264AF0"/>
    <w:rsid w:val="00265659"/>
    <w:rsid w:val="00270349"/>
    <w:rsid w:val="002733B3"/>
    <w:rsid w:val="00273547"/>
    <w:rsid w:val="00275A90"/>
    <w:rsid w:val="002803D4"/>
    <w:rsid w:val="002815EF"/>
    <w:rsid w:val="00283BD8"/>
    <w:rsid w:val="002842B9"/>
    <w:rsid w:val="00284E5B"/>
    <w:rsid w:val="00294679"/>
    <w:rsid w:val="00294B7C"/>
    <w:rsid w:val="00294C17"/>
    <w:rsid w:val="002971FE"/>
    <w:rsid w:val="002A109F"/>
    <w:rsid w:val="002A1814"/>
    <w:rsid w:val="002A2B65"/>
    <w:rsid w:val="002A3D60"/>
    <w:rsid w:val="002B2F3F"/>
    <w:rsid w:val="002B2FEC"/>
    <w:rsid w:val="002B313D"/>
    <w:rsid w:val="002B3894"/>
    <w:rsid w:val="002B4EB6"/>
    <w:rsid w:val="002B7183"/>
    <w:rsid w:val="002C3D8B"/>
    <w:rsid w:val="002C6462"/>
    <w:rsid w:val="002C6D72"/>
    <w:rsid w:val="002C7EEE"/>
    <w:rsid w:val="002D2ED2"/>
    <w:rsid w:val="002D7EBB"/>
    <w:rsid w:val="002E08AA"/>
    <w:rsid w:val="002E623C"/>
    <w:rsid w:val="002E6B47"/>
    <w:rsid w:val="002F06D6"/>
    <w:rsid w:val="002F10F8"/>
    <w:rsid w:val="002F1D79"/>
    <w:rsid w:val="002F673D"/>
    <w:rsid w:val="00300942"/>
    <w:rsid w:val="00300BD7"/>
    <w:rsid w:val="00301F59"/>
    <w:rsid w:val="00302E1B"/>
    <w:rsid w:val="00306D90"/>
    <w:rsid w:val="00310E90"/>
    <w:rsid w:val="00313B75"/>
    <w:rsid w:val="00313C28"/>
    <w:rsid w:val="003164CE"/>
    <w:rsid w:val="00317BF5"/>
    <w:rsid w:val="00320474"/>
    <w:rsid w:val="003219C5"/>
    <w:rsid w:val="00322D20"/>
    <w:rsid w:val="00324548"/>
    <w:rsid w:val="00325110"/>
    <w:rsid w:val="00327E91"/>
    <w:rsid w:val="00330F8F"/>
    <w:rsid w:val="00331411"/>
    <w:rsid w:val="00331C17"/>
    <w:rsid w:val="00333599"/>
    <w:rsid w:val="00333718"/>
    <w:rsid w:val="0033378A"/>
    <w:rsid w:val="0033704C"/>
    <w:rsid w:val="00340CB6"/>
    <w:rsid w:val="0034185A"/>
    <w:rsid w:val="00342DCE"/>
    <w:rsid w:val="00344EF9"/>
    <w:rsid w:val="00352DB9"/>
    <w:rsid w:val="00356BE0"/>
    <w:rsid w:val="0036147E"/>
    <w:rsid w:val="00362981"/>
    <w:rsid w:val="00365A98"/>
    <w:rsid w:val="00366014"/>
    <w:rsid w:val="003661A1"/>
    <w:rsid w:val="003669BA"/>
    <w:rsid w:val="00367EC0"/>
    <w:rsid w:val="003739AC"/>
    <w:rsid w:val="003758C6"/>
    <w:rsid w:val="00376A4C"/>
    <w:rsid w:val="00381CBA"/>
    <w:rsid w:val="0038309E"/>
    <w:rsid w:val="00387E2E"/>
    <w:rsid w:val="00391F73"/>
    <w:rsid w:val="0039481A"/>
    <w:rsid w:val="00394E96"/>
    <w:rsid w:val="003952AD"/>
    <w:rsid w:val="003957F1"/>
    <w:rsid w:val="003A62C6"/>
    <w:rsid w:val="003B177F"/>
    <w:rsid w:val="003B1937"/>
    <w:rsid w:val="003B5E9E"/>
    <w:rsid w:val="003B6776"/>
    <w:rsid w:val="003B686D"/>
    <w:rsid w:val="003C0AEF"/>
    <w:rsid w:val="003C3063"/>
    <w:rsid w:val="003C6A2C"/>
    <w:rsid w:val="003D0C9B"/>
    <w:rsid w:val="003D566B"/>
    <w:rsid w:val="003D7ACE"/>
    <w:rsid w:val="003E1455"/>
    <w:rsid w:val="003E1961"/>
    <w:rsid w:val="003E1C27"/>
    <w:rsid w:val="003E30DE"/>
    <w:rsid w:val="003E7C8D"/>
    <w:rsid w:val="003F0D57"/>
    <w:rsid w:val="003F40A2"/>
    <w:rsid w:val="003F43BD"/>
    <w:rsid w:val="003F50C2"/>
    <w:rsid w:val="003F597D"/>
    <w:rsid w:val="003F7BA4"/>
    <w:rsid w:val="0040071F"/>
    <w:rsid w:val="00404ABE"/>
    <w:rsid w:val="00404CE1"/>
    <w:rsid w:val="0041003E"/>
    <w:rsid w:val="004135EA"/>
    <w:rsid w:val="00413E83"/>
    <w:rsid w:val="004205EE"/>
    <w:rsid w:val="004255ED"/>
    <w:rsid w:val="00425D89"/>
    <w:rsid w:val="0042607B"/>
    <w:rsid w:val="00426CB3"/>
    <w:rsid w:val="004314CB"/>
    <w:rsid w:val="00435127"/>
    <w:rsid w:val="00440C86"/>
    <w:rsid w:val="0044448D"/>
    <w:rsid w:val="00444725"/>
    <w:rsid w:val="004449D9"/>
    <w:rsid w:val="00445A12"/>
    <w:rsid w:val="0044696D"/>
    <w:rsid w:val="00447742"/>
    <w:rsid w:val="00451040"/>
    <w:rsid w:val="00453874"/>
    <w:rsid w:val="004546C7"/>
    <w:rsid w:val="00455502"/>
    <w:rsid w:val="00456479"/>
    <w:rsid w:val="00460AD0"/>
    <w:rsid w:val="0046381F"/>
    <w:rsid w:val="0046516E"/>
    <w:rsid w:val="00465FDB"/>
    <w:rsid w:val="00470B55"/>
    <w:rsid w:val="00470EFC"/>
    <w:rsid w:val="004715F3"/>
    <w:rsid w:val="0047227A"/>
    <w:rsid w:val="00472D72"/>
    <w:rsid w:val="0047659D"/>
    <w:rsid w:val="00477377"/>
    <w:rsid w:val="004809AE"/>
    <w:rsid w:val="00485E94"/>
    <w:rsid w:val="00485F84"/>
    <w:rsid w:val="00486081"/>
    <w:rsid w:val="00486261"/>
    <w:rsid w:val="0049307D"/>
    <w:rsid w:val="0049382D"/>
    <w:rsid w:val="00496662"/>
    <w:rsid w:val="004A17B6"/>
    <w:rsid w:val="004A2A2E"/>
    <w:rsid w:val="004A2B6E"/>
    <w:rsid w:val="004A3771"/>
    <w:rsid w:val="004A3D7F"/>
    <w:rsid w:val="004A4BB8"/>
    <w:rsid w:val="004B0B3C"/>
    <w:rsid w:val="004B0ECC"/>
    <w:rsid w:val="004B5250"/>
    <w:rsid w:val="004C00B7"/>
    <w:rsid w:val="004C2BC0"/>
    <w:rsid w:val="004C416F"/>
    <w:rsid w:val="004C4F2B"/>
    <w:rsid w:val="004C6BF8"/>
    <w:rsid w:val="004D2BE5"/>
    <w:rsid w:val="004E31A6"/>
    <w:rsid w:val="004E331A"/>
    <w:rsid w:val="004E75CF"/>
    <w:rsid w:val="004F283F"/>
    <w:rsid w:val="004F2EF7"/>
    <w:rsid w:val="004F345F"/>
    <w:rsid w:val="004F7F5B"/>
    <w:rsid w:val="0050139B"/>
    <w:rsid w:val="0050300B"/>
    <w:rsid w:val="00503066"/>
    <w:rsid w:val="00504453"/>
    <w:rsid w:val="005059AF"/>
    <w:rsid w:val="00507649"/>
    <w:rsid w:val="00510867"/>
    <w:rsid w:val="005118F2"/>
    <w:rsid w:val="0051291B"/>
    <w:rsid w:val="00517EF7"/>
    <w:rsid w:val="0052159F"/>
    <w:rsid w:val="00522799"/>
    <w:rsid w:val="00526C7F"/>
    <w:rsid w:val="005306FE"/>
    <w:rsid w:val="00532089"/>
    <w:rsid w:val="00532B59"/>
    <w:rsid w:val="0053489E"/>
    <w:rsid w:val="005366A5"/>
    <w:rsid w:val="00537A52"/>
    <w:rsid w:val="00542DFD"/>
    <w:rsid w:val="00543157"/>
    <w:rsid w:val="00544BFD"/>
    <w:rsid w:val="00545CEE"/>
    <w:rsid w:val="00545F25"/>
    <w:rsid w:val="00552FC2"/>
    <w:rsid w:val="00554C88"/>
    <w:rsid w:val="00557220"/>
    <w:rsid w:val="0055742D"/>
    <w:rsid w:val="0056015C"/>
    <w:rsid w:val="005602BA"/>
    <w:rsid w:val="0056104B"/>
    <w:rsid w:val="0056360A"/>
    <w:rsid w:val="00564A62"/>
    <w:rsid w:val="00564C54"/>
    <w:rsid w:val="00566329"/>
    <w:rsid w:val="00572BAD"/>
    <w:rsid w:val="005749EB"/>
    <w:rsid w:val="00580EDF"/>
    <w:rsid w:val="00581011"/>
    <w:rsid w:val="00581FE1"/>
    <w:rsid w:val="00583BF9"/>
    <w:rsid w:val="00584023"/>
    <w:rsid w:val="00591100"/>
    <w:rsid w:val="00594591"/>
    <w:rsid w:val="00595B65"/>
    <w:rsid w:val="00596E4B"/>
    <w:rsid w:val="005A37DF"/>
    <w:rsid w:val="005A4A8A"/>
    <w:rsid w:val="005A4BA1"/>
    <w:rsid w:val="005B5B59"/>
    <w:rsid w:val="005B69D7"/>
    <w:rsid w:val="005C2B6A"/>
    <w:rsid w:val="005C33C0"/>
    <w:rsid w:val="005C35E9"/>
    <w:rsid w:val="005C382E"/>
    <w:rsid w:val="005C3F05"/>
    <w:rsid w:val="005C79C7"/>
    <w:rsid w:val="005D2E30"/>
    <w:rsid w:val="005D504A"/>
    <w:rsid w:val="005D5A07"/>
    <w:rsid w:val="005D6703"/>
    <w:rsid w:val="005D7DEA"/>
    <w:rsid w:val="005E43D9"/>
    <w:rsid w:val="005F00A8"/>
    <w:rsid w:val="005F109A"/>
    <w:rsid w:val="005F12F7"/>
    <w:rsid w:val="005F64EA"/>
    <w:rsid w:val="005F6E13"/>
    <w:rsid w:val="006049D5"/>
    <w:rsid w:val="006052EA"/>
    <w:rsid w:val="00612F88"/>
    <w:rsid w:val="0061478E"/>
    <w:rsid w:val="0061693F"/>
    <w:rsid w:val="00616A5D"/>
    <w:rsid w:val="00616AB2"/>
    <w:rsid w:val="00617944"/>
    <w:rsid w:val="006217A2"/>
    <w:rsid w:val="00621B76"/>
    <w:rsid w:val="00624D37"/>
    <w:rsid w:val="00624E76"/>
    <w:rsid w:val="00625032"/>
    <w:rsid w:val="00625DCE"/>
    <w:rsid w:val="006268A9"/>
    <w:rsid w:val="00627DDF"/>
    <w:rsid w:val="0063377C"/>
    <w:rsid w:val="0064036F"/>
    <w:rsid w:val="00642917"/>
    <w:rsid w:val="0064734F"/>
    <w:rsid w:val="006507FB"/>
    <w:rsid w:val="006517D1"/>
    <w:rsid w:val="006528AD"/>
    <w:rsid w:val="0065527D"/>
    <w:rsid w:val="006552B0"/>
    <w:rsid w:val="00655645"/>
    <w:rsid w:val="00655961"/>
    <w:rsid w:val="00657BA8"/>
    <w:rsid w:val="00660A60"/>
    <w:rsid w:val="00662B39"/>
    <w:rsid w:val="006666C2"/>
    <w:rsid w:val="00670B57"/>
    <w:rsid w:val="00674323"/>
    <w:rsid w:val="006752E7"/>
    <w:rsid w:val="006763CA"/>
    <w:rsid w:val="0068038C"/>
    <w:rsid w:val="00684E8E"/>
    <w:rsid w:val="00691065"/>
    <w:rsid w:val="006A1674"/>
    <w:rsid w:val="006A2B79"/>
    <w:rsid w:val="006A32A6"/>
    <w:rsid w:val="006A3DCD"/>
    <w:rsid w:val="006A413B"/>
    <w:rsid w:val="006B07D1"/>
    <w:rsid w:val="006B70B8"/>
    <w:rsid w:val="006C3023"/>
    <w:rsid w:val="006C5C69"/>
    <w:rsid w:val="006C6336"/>
    <w:rsid w:val="006C75E1"/>
    <w:rsid w:val="006C7A88"/>
    <w:rsid w:val="006D1AE6"/>
    <w:rsid w:val="006D2D57"/>
    <w:rsid w:val="006D3D18"/>
    <w:rsid w:val="006D4AED"/>
    <w:rsid w:val="006E0305"/>
    <w:rsid w:val="006E63DD"/>
    <w:rsid w:val="006F1299"/>
    <w:rsid w:val="006F1A4F"/>
    <w:rsid w:val="006F4766"/>
    <w:rsid w:val="006F7BE9"/>
    <w:rsid w:val="007037C0"/>
    <w:rsid w:val="00705342"/>
    <w:rsid w:val="0070680B"/>
    <w:rsid w:val="007074BF"/>
    <w:rsid w:val="00717FF6"/>
    <w:rsid w:val="007209AA"/>
    <w:rsid w:val="00721179"/>
    <w:rsid w:val="007216FF"/>
    <w:rsid w:val="00724873"/>
    <w:rsid w:val="00724FCD"/>
    <w:rsid w:val="00730194"/>
    <w:rsid w:val="00731F04"/>
    <w:rsid w:val="00732C9C"/>
    <w:rsid w:val="00733BAD"/>
    <w:rsid w:val="00737654"/>
    <w:rsid w:val="00737A20"/>
    <w:rsid w:val="00740714"/>
    <w:rsid w:val="00740976"/>
    <w:rsid w:val="00743425"/>
    <w:rsid w:val="00751E10"/>
    <w:rsid w:val="0075266B"/>
    <w:rsid w:val="0075735D"/>
    <w:rsid w:val="00766391"/>
    <w:rsid w:val="00772B71"/>
    <w:rsid w:val="007737C2"/>
    <w:rsid w:val="00775A36"/>
    <w:rsid w:val="00775DE5"/>
    <w:rsid w:val="0078270C"/>
    <w:rsid w:val="00784052"/>
    <w:rsid w:val="007854F0"/>
    <w:rsid w:val="00785A2F"/>
    <w:rsid w:val="00786906"/>
    <w:rsid w:val="00790684"/>
    <w:rsid w:val="00791640"/>
    <w:rsid w:val="007918CA"/>
    <w:rsid w:val="007922D7"/>
    <w:rsid w:val="0079689A"/>
    <w:rsid w:val="00796AAF"/>
    <w:rsid w:val="007A0B90"/>
    <w:rsid w:val="007A7086"/>
    <w:rsid w:val="007A75E0"/>
    <w:rsid w:val="007A798F"/>
    <w:rsid w:val="007B06B1"/>
    <w:rsid w:val="007B1BA1"/>
    <w:rsid w:val="007B48A9"/>
    <w:rsid w:val="007B5A04"/>
    <w:rsid w:val="007B5E75"/>
    <w:rsid w:val="007B7B23"/>
    <w:rsid w:val="007B7E5A"/>
    <w:rsid w:val="007C0999"/>
    <w:rsid w:val="007C0FAF"/>
    <w:rsid w:val="007C3933"/>
    <w:rsid w:val="007C4484"/>
    <w:rsid w:val="007C5EDD"/>
    <w:rsid w:val="007D230C"/>
    <w:rsid w:val="007D4A3A"/>
    <w:rsid w:val="007D56F0"/>
    <w:rsid w:val="007D6834"/>
    <w:rsid w:val="007D73D8"/>
    <w:rsid w:val="007E01D4"/>
    <w:rsid w:val="007E23DA"/>
    <w:rsid w:val="007E510D"/>
    <w:rsid w:val="007E63C4"/>
    <w:rsid w:val="007F08B5"/>
    <w:rsid w:val="007F10E8"/>
    <w:rsid w:val="007F2347"/>
    <w:rsid w:val="007F3CC0"/>
    <w:rsid w:val="007F5583"/>
    <w:rsid w:val="007F6CE6"/>
    <w:rsid w:val="00801523"/>
    <w:rsid w:val="00802669"/>
    <w:rsid w:val="00802D39"/>
    <w:rsid w:val="0080363C"/>
    <w:rsid w:val="00803BCF"/>
    <w:rsid w:val="00803C20"/>
    <w:rsid w:val="00806750"/>
    <w:rsid w:val="008073EF"/>
    <w:rsid w:val="00815C7F"/>
    <w:rsid w:val="00816F5A"/>
    <w:rsid w:val="00817BF3"/>
    <w:rsid w:val="00820550"/>
    <w:rsid w:val="0082079D"/>
    <w:rsid w:val="00820E22"/>
    <w:rsid w:val="00822662"/>
    <w:rsid w:val="00822E70"/>
    <w:rsid w:val="00825ABF"/>
    <w:rsid w:val="0082697F"/>
    <w:rsid w:val="00826B06"/>
    <w:rsid w:val="00826D9F"/>
    <w:rsid w:val="00827FAB"/>
    <w:rsid w:val="0083050D"/>
    <w:rsid w:val="00831BDF"/>
    <w:rsid w:val="008353B8"/>
    <w:rsid w:val="00835C13"/>
    <w:rsid w:val="00836D05"/>
    <w:rsid w:val="008410F5"/>
    <w:rsid w:val="00843143"/>
    <w:rsid w:val="00843E2F"/>
    <w:rsid w:val="00850D7C"/>
    <w:rsid w:val="00852DB6"/>
    <w:rsid w:val="008535F7"/>
    <w:rsid w:val="00857E48"/>
    <w:rsid w:val="008604F4"/>
    <w:rsid w:val="008604FE"/>
    <w:rsid w:val="008605B9"/>
    <w:rsid w:val="00863639"/>
    <w:rsid w:val="00863E97"/>
    <w:rsid w:val="00871A21"/>
    <w:rsid w:val="00871B4E"/>
    <w:rsid w:val="00877ACB"/>
    <w:rsid w:val="00881619"/>
    <w:rsid w:val="00882709"/>
    <w:rsid w:val="00882947"/>
    <w:rsid w:val="00882B48"/>
    <w:rsid w:val="008861F4"/>
    <w:rsid w:val="008873B1"/>
    <w:rsid w:val="008908D5"/>
    <w:rsid w:val="008926C7"/>
    <w:rsid w:val="008928A7"/>
    <w:rsid w:val="0089332C"/>
    <w:rsid w:val="00893DDC"/>
    <w:rsid w:val="008961EF"/>
    <w:rsid w:val="00896AF0"/>
    <w:rsid w:val="008973DE"/>
    <w:rsid w:val="0089782F"/>
    <w:rsid w:val="008A201A"/>
    <w:rsid w:val="008A21F9"/>
    <w:rsid w:val="008A48D1"/>
    <w:rsid w:val="008B2120"/>
    <w:rsid w:val="008B4309"/>
    <w:rsid w:val="008B4A46"/>
    <w:rsid w:val="008B4D93"/>
    <w:rsid w:val="008B4DA8"/>
    <w:rsid w:val="008B535F"/>
    <w:rsid w:val="008B5524"/>
    <w:rsid w:val="008B6305"/>
    <w:rsid w:val="008B6B63"/>
    <w:rsid w:val="008B727E"/>
    <w:rsid w:val="008B7F10"/>
    <w:rsid w:val="008C2347"/>
    <w:rsid w:val="008C2AC0"/>
    <w:rsid w:val="008C3687"/>
    <w:rsid w:val="008C4066"/>
    <w:rsid w:val="008C5EF0"/>
    <w:rsid w:val="008C631B"/>
    <w:rsid w:val="008C6453"/>
    <w:rsid w:val="008D604B"/>
    <w:rsid w:val="008E33B9"/>
    <w:rsid w:val="008E57FE"/>
    <w:rsid w:val="008F0067"/>
    <w:rsid w:val="008F2502"/>
    <w:rsid w:val="009033BC"/>
    <w:rsid w:val="00910D26"/>
    <w:rsid w:val="00911ED0"/>
    <w:rsid w:val="009166D3"/>
    <w:rsid w:val="00916B90"/>
    <w:rsid w:val="00916C08"/>
    <w:rsid w:val="00916EA4"/>
    <w:rsid w:val="00917971"/>
    <w:rsid w:val="00917D0A"/>
    <w:rsid w:val="00920050"/>
    <w:rsid w:val="0092089E"/>
    <w:rsid w:val="00921B1B"/>
    <w:rsid w:val="00922519"/>
    <w:rsid w:val="00924F3C"/>
    <w:rsid w:val="009272A8"/>
    <w:rsid w:val="00927367"/>
    <w:rsid w:val="00927C1B"/>
    <w:rsid w:val="00927C6F"/>
    <w:rsid w:val="00927DB4"/>
    <w:rsid w:val="00931D5C"/>
    <w:rsid w:val="00932692"/>
    <w:rsid w:val="00932C1F"/>
    <w:rsid w:val="0093341F"/>
    <w:rsid w:val="00936AB7"/>
    <w:rsid w:val="00947F95"/>
    <w:rsid w:val="0095014F"/>
    <w:rsid w:val="009512AD"/>
    <w:rsid w:val="00952E3E"/>
    <w:rsid w:val="00954A9E"/>
    <w:rsid w:val="00956A37"/>
    <w:rsid w:val="00963D1A"/>
    <w:rsid w:val="009655AE"/>
    <w:rsid w:val="00966736"/>
    <w:rsid w:val="009673CD"/>
    <w:rsid w:val="0097231B"/>
    <w:rsid w:val="00974A87"/>
    <w:rsid w:val="0098023A"/>
    <w:rsid w:val="009802F0"/>
    <w:rsid w:val="00987D11"/>
    <w:rsid w:val="0099034A"/>
    <w:rsid w:val="00992C8B"/>
    <w:rsid w:val="00994083"/>
    <w:rsid w:val="00995AF3"/>
    <w:rsid w:val="009A1761"/>
    <w:rsid w:val="009A3176"/>
    <w:rsid w:val="009A66B6"/>
    <w:rsid w:val="009A6768"/>
    <w:rsid w:val="009B0A08"/>
    <w:rsid w:val="009B2DEB"/>
    <w:rsid w:val="009B5BED"/>
    <w:rsid w:val="009B5D0D"/>
    <w:rsid w:val="009B6EC5"/>
    <w:rsid w:val="009C4477"/>
    <w:rsid w:val="009C48C9"/>
    <w:rsid w:val="009C50D4"/>
    <w:rsid w:val="009C652E"/>
    <w:rsid w:val="009C65DA"/>
    <w:rsid w:val="009C78E5"/>
    <w:rsid w:val="009D37DC"/>
    <w:rsid w:val="009D3D81"/>
    <w:rsid w:val="009D509C"/>
    <w:rsid w:val="009D5457"/>
    <w:rsid w:val="009D5E46"/>
    <w:rsid w:val="009E0B28"/>
    <w:rsid w:val="009E6307"/>
    <w:rsid w:val="009E7757"/>
    <w:rsid w:val="009E79F4"/>
    <w:rsid w:val="009F053E"/>
    <w:rsid w:val="009F5049"/>
    <w:rsid w:val="009F7A93"/>
    <w:rsid w:val="00A03F08"/>
    <w:rsid w:val="00A0484C"/>
    <w:rsid w:val="00A05BF9"/>
    <w:rsid w:val="00A06336"/>
    <w:rsid w:val="00A064F1"/>
    <w:rsid w:val="00A067C7"/>
    <w:rsid w:val="00A069CC"/>
    <w:rsid w:val="00A06A4C"/>
    <w:rsid w:val="00A06E35"/>
    <w:rsid w:val="00A11D31"/>
    <w:rsid w:val="00A11FFF"/>
    <w:rsid w:val="00A12F60"/>
    <w:rsid w:val="00A149C8"/>
    <w:rsid w:val="00A14F92"/>
    <w:rsid w:val="00A16D4F"/>
    <w:rsid w:val="00A17AEF"/>
    <w:rsid w:val="00A23E93"/>
    <w:rsid w:val="00A2422B"/>
    <w:rsid w:val="00A25D26"/>
    <w:rsid w:val="00A27B6F"/>
    <w:rsid w:val="00A3135A"/>
    <w:rsid w:val="00A32660"/>
    <w:rsid w:val="00A33E55"/>
    <w:rsid w:val="00A33FFD"/>
    <w:rsid w:val="00A3670E"/>
    <w:rsid w:val="00A372EB"/>
    <w:rsid w:val="00A37AC1"/>
    <w:rsid w:val="00A4252E"/>
    <w:rsid w:val="00A43D55"/>
    <w:rsid w:val="00A44646"/>
    <w:rsid w:val="00A45566"/>
    <w:rsid w:val="00A455D3"/>
    <w:rsid w:val="00A5167A"/>
    <w:rsid w:val="00A5170F"/>
    <w:rsid w:val="00A52821"/>
    <w:rsid w:val="00A54A91"/>
    <w:rsid w:val="00A570EE"/>
    <w:rsid w:val="00A575E9"/>
    <w:rsid w:val="00A628BB"/>
    <w:rsid w:val="00A633BB"/>
    <w:rsid w:val="00A66A46"/>
    <w:rsid w:val="00A66D07"/>
    <w:rsid w:val="00A67DFB"/>
    <w:rsid w:val="00A70C45"/>
    <w:rsid w:val="00A72081"/>
    <w:rsid w:val="00A72C8F"/>
    <w:rsid w:val="00A76A81"/>
    <w:rsid w:val="00A77CE5"/>
    <w:rsid w:val="00A812F6"/>
    <w:rsid w:val="00A813D7"/>
    <w:rsid w:val="00A816D2"/>
    <w:rsid w:val="00A821AB"/>
    <w:rsid w:val="00A82E3A"/>
    <w:rsid w:val="00A83DE9"/>
    <w:rsid w:val="00A846BF"/>
    <w:rsid w:val="00A86F79"/>
    <w:rsid w:val="00A87A78"/>
    <w:rsid w:val="00A91D6A"/>
    <w:rsid w:val="00A923B1"/>
    <w:rsid w:val="00A96EDE"/>
    <w:rsid w:val="00A97008"/>
    <w:rsid w:val="00A97E56"/>
    <w:rsid w:val="00AA1950"/>
    <w:rsid w:val="00AA224A"/>
    <w:rsid w:val="00AA63D6"/>
    <w:rsid w:val="00AA6E75"/>
    <w:rsid w:val="00AA75C1"/>
    <w:rsid w:val="00AB0B5D"/>
    <w:rsid w:val="00AB1951"/>
    <w:rsid w:val="00AB1D3B"/>
    <w:rsid w:val="00AB2ECF"/>
    <w:rsid w:val="00AB42C6"/>
    <w:rsid w:val="00AB6036"/>
    <w:rsid w:val="00AB6226"/>
    <w:rsid w:val="00AC19D7"/>
    <w:rsid w:val="00AC5341"/>
    <w:rsid w:val="00AC60C9"/>
    <w:rsid w:val="00AC7BE4"/>
    <w:rsid w:val="00AC7E7E"/>
    <w:rsid w:val="00AD0544"/>
    <w:rsid w:val="00AD1582"/>
    <w:rsid w:val="00AD2181"/>
    <w:rsid w:val="00AD3844"/>
    <w:rsid w:val="00AD708B"/>
    <w:rsid w:val="00AE3803"/>
    <w:rsid w:val="00AE6190"/>
    <w:rsid w:val="00AE69BC"/>
    <w:rsid w:val="00AE6ED4"/>
    <w:rsid w:val="00AE759D"/>
    <w:rsid w:val="00AF0582"/>
    <w:rsid w:val="00AF23ED"/>
    <w:rsid w:val="00AF3D1F"/>
    <w:rsid w:val="00AF475F"/>
    <w:rsid w:val="00AF5D5C"/>
    <w:rsid w:val="00AF735A"/>
    <w:rsid w:val="00AF7911"/>
    <w:rsid w:val="00B02F04"/>
    <w:rsid w:val="00B154CA"/>
    <w:rsid w:val="00B1643F"/>
    <w:rsid w:val="00B217EB"/>
    <w:rsid w:val="00B2554C"/>
    <w:rsid w:val="00B26406"/>
    <w:rsid w:val="00B26453"/>
    <w:rsid w:val="00B27CA2"/>
    <w:rsid w:val="00B31D74"/>
    <w:rsid w:val="00B33B24"/>
    <w:rsid w:val="00B33CDE"/>
    <w:rsid w:val="00B34712"/>
    <w:rsid w:val="00B356C4"/>
    <w:rsid w:val="00B37757"/>
    <w:rsid w:val="00B40279"/>
    <w:rsid w:val="00B43E72"/>
    <w:rsid w:val="00B46426"/>
    <w:rsid w:val="00B51105"/>
    <w:rsid w:val="00B51854"/>
    <w:rsid w:val="00B519E5"/>
    <w:rsid w:val="00B52890"/>
    <w:rsid w:val="00B52B13"/>
    <w:rsid w:val="00B54766"/>
    <w:rsid w:val="00B56859"/>
    <w:rsid w:val="00B6278E"/>
    <w:rsid w:val="00B64286"/>
    <w:rsid w:val="00B64AE6"/>
    <w:rsid w:val="00B66BF2"/>
    <w:rsid w:val="00B6785A"/>
    <w:rsid w:val="00B67CFD"/>
    <w:rsid w:val="00B70970"/>
    <w:rsid w:val="00B71B01"/>
    <w:rsid w:val="00B7538B"/>
    <w:rsid w:val="00B761C1"/>
    <w:rsid w:val="00B80BDB"/>
    <w:rsid w:val="00B811DC"/>
    <w:rsid w:val="00B8250D"/>
    <w:rsid w:val="00B832FE"/>
    <w:rsid w:val="00B85622"/>
    <w:rsid w:val="00B8636E"/>
    <w:rsid w:val="00B86D00"/>
    <w:rsid w:val="00B87E56"/>
    <w:rsid w:val="00B90046"/>
    <w:rsid w:val="00B9042C"/>
    <w:rsid w:val="00B905FA"/>
    <w:rsid w:val="00B90710"/>
    <w:rsid w:val="00B923E8"/>
    <w:rsid w:val="00B92404"/>
    <w:rsid w:val="00B93C28"/>
    <w:rsid w:val="00B944E7"/>
    <w:rsid w:val="00B954F4"/>
    <w:rsid w:val="00B95C9F"/>
    <w:rsid w:val="00B967CA"/>
    <w:rsid w:val="00B97FB7"/>
    <w:rsid w:val="00BA1014"/>
    <w:rsid w:val="00BA1FCF"/>
    <w:rsid w:val="00BA2032"/>
    <w:rsid w:val="00BA3500"/>
    <w:rsid w:val="00BA4C72"/>
    <w:rsid w:val="00BA6804"/>
    <w:rsid w:val="00BB0607"/>
    <w:rsid w:val="00BB137C"/>
    <w:rsid w:val="00BB22A7"/>
    <w:rsid w:val="00BC0D5E"/>
    <w:rsid w:val="00BC0ED1"/>
    <w:rsid w:val="00BC1590"/>
    <w:rsid w:val="00BC49FF"/>
    <w:rsid w:val="00BD029A"/>
    <w:rsid w:val="00BD285C"/>
    <w:rsid w:val="00BD35E2"/>
    <w:rsid w:val="00BD3D91"/>
    <w:rsid w:val="00BD5AF4"/>
    <w:rsid w:val="00BE0040"/>
    <w:rsid w:val="00BE201A"/>
    <w:rsid w:val="00BE220C"/>
    <w:rsid w:val="00BE25C9"/>
    <w:rsid w:val="00BE28D5"/>
    <w:rsid w:val="00BE2AB5"/>
    <w:rsid w:val="00BE4F9D"/>
    <w:rsid w:val="00BE6A89"/>
    <w:rsid w:val="00BF03B2"/>
    <w:rsid w:val="00BF0E97"/>
    <w:rsid w:val="00BF1A80"/>
    <w:rsid w:val="00BF244B"/>
    <w:rsid w:val="00BF3357"/>
    <w:rsid w:val="00BF7FC6"/>
    <w:rsid w:val="00C00C90"/>
    <w:rsid w:val="00C01A38"/>
    <w:rsid w:val="00C02D26"/>
    <w:rsid w:val="00C02E7D"/>
    <w:rsid w:val="00C030CD"/>
    <w:rsid w:val="00C07AEA"/>
    <w:rsid w:val="00C10216"/>
    <w:rsid w:val="00C13DF0"/>
    <w:rsid w:val="00C20565"/>
    <w:rsid w:val="00C231A8"/>
    <w:rsid w:val="00C2351A"/>
    <w:rsid w:val="00C236C7"/>
    <w:rsid w:val="00C247B7"/>
    <w:rsid w:val="00C25156"/>
    <w:rsid w:val="00C25F6A"/>
    <w:rsid w:val="00C2608B"/>
    <w:rsid w:val="00C328D2"/>
    <w:rsid w:val="00C33C24"/>
    <w:rsid w:val="00C4175F"/>
    <w:rsid w:val="00C4375B"/>
    <w:rsid w:val="00C45D01"/>
    <w:rsid w:val="00C47A8D"/>
    <w:rsid w:val="00C50A01"/>
    <w:rsid w:val="00C515E8"/>
    <w:rsid w:val="00C55A02"/>
    <w:rsid w:val="00C60195"/>
    <w:rsid w:val="00C60ECD"/>
    <w:rsid w:val="00C63453"/>
    <w:rsid w:val="00C70142"/>
    <w:rsid w:val="00C73B36"/>
    <w:rsid w:val="00C73F71"/>
    <w:rsid w:val="00C74C35"/>
    <w:rsid w:val="00C75EAB"/>
    <w:rsid w:val="00C75EE6"/>
    <w:rsid w:val="00C765E6"/>
    <w:rsid w:val="00C77CDE"/>
    <w:rsid w:val="00C81EA5"/>
    <w:rsid w:val="00C81FB2"/>
    <w:rsid w:val="00C84EA1"/>
    <w:rsid w:val="00C85141"/>
    <w:rsid w:val="00C85457"/>
    <w:rsid w:val="00C874D4"/>
    <w:rsid w:val="00C87D00"/>
    <w:rsid w:val="00C9274D"/>
    <w:rsid w:val="00C93CE9"/>
    <w:rsid w:val="00C9775F"/>
    <w:rsid w:val="00C97961"/>
    <w:rsid w:val="00CA2381"/>
    <w:rsid w:val="00CA2556"/>
    <w:rsid w:val="00CA5B0A"/>
    <w:rsid w:val="00CA5DA7"/>
    <w:rsid w:val="00CA7569"/>
    <w:rsid w:val="00CB0D40"/>
    <w:rsid w:val="00CB37C2"/>
    <w:rsid w:val="00CB6694"/>
    <w:rsid w:val="00CC0400"/>
    <w:rsid w:val="00CC1ED5"/>
    <w:rsid w:val="00CC2391"/>
    <w:rsid w:val="00CC32D9"/>
    <w:rsid w:val="00CC3573"/>
    <w:rsid w:val="00CC582F"/>
    <w:rsid w:val="00CC6421"/>
    <w:rsid w:val="00CE2391"/>
    <w:rsid w:val="00CE6295"/>
    <w:rsid w:val="00CF1982"/>
    <w:rsid w:val="00CF241C"/>
    <w:rsid w:val="00CF2A0E"/>
    <w:rsid w:val="00CF5770"/>
    <w:rsid w:val="00D011E2"/>
    <w:rsid w:val="00D05B62"/>
    <w:rsid w:val="00D06C91"/>
    <w:rsid w:val="00D07E27"/>
    <w:rsid w:val="00D13611"/>
    <w:rsid w:val="00D13927"/>
    <w:rsid w:val="00D152CF"/>
    <w:rsid w:val="00D235A5"/>
    <w:rsid w:val="00D241D1"/>
    <w:rsid w:val="00D2639B"/>
    <w:rsid w:val="00D2654B"/>
    <w:rsid w:val="00D334E7"/>
    <w:rsid w:val="00D34364"/>
    <w:rsid w:val="00D347F0"/>
    <w:rsid w:val="00D40A8E"/>
    <w:rsid w:val="00D429FF"/>
    <w:rsid w:val="00D44312"/>
    <w:rsid w:val="00D52102"/>
    <w:rsid w:val="00D61571"/>
    <w:rsid w:val="00D63EA5"/>
    <w:rsid w:val="00D64240"/>
    <w:rsid w:val="00D64C50"/>
    <w:rsid w:val="00D70723"/>
    <w:rsid w:val="00D74615"/>
    <w:rsid w:val="00D74F4D"/>
    <w:rsid w:val="00D7600B"/>
    <w:rsid w:val="00D76CF0"/>
    <w:rsid w:val="00D77B5B"/>
    <w:rsid w:val="00D81734"/>
    <w:rsid w:val="00D81C1C"/>
    <w:rsid w:val="00D81D96"/>
    <w:rsid w:val="00D86609"/>
    <w:rsid w:val="00D86D4D"/>
    <w:rsid w:val="00D8740B"/>
    <w:rsid w:val="00D90DC4"/>
    <w:rsid w:val="00D911B5"/>
    <w:rsid w:val="00D92002"/>
    <w:rsid w:val="00D933C4"/>
    <w:rsid w:val="00D93CBB"/>
    <w:rsid w:val="00D93D67"/>
    <w:rsid w:val="00D945F3"/>
    <w:rsid w:val="00D959D4"/>
    <w:rsid w:val="00D95A2E"/>
    <w:rsid w:val="00D96AB4"/>
    <w:rsid w:val="00D971B7"/>
    <w:rsid w:val="00DA18B4"/>
    <w:rsid w:val="00DA69D4"/>
    <w:rsid w:val="00DA6ECE"/>
    <w:rsid w:val="00DB0F3D"/>
    <w:rsid w:val="00DB47F0"/>
    <w:rsid w:val="00DB6DC4"/>
    <w:rsid w:val="00DB7BB4"/>
    <w:rsid w:val="00DC223E"/>
    <w:rsid w:val="00DC29E9"/>
    <w:rsid w:val="00DC2F51"/>
    <w:rsid w:val="00DD116E"/>
    <w:rsid w:val="00DD7209"/>
    <w:rsid w:val="00DE0866"/>
    <w:rsid w:val="00DE11E0"/>
    <w:rsid w:val="00DE4B7D"/>
    <w:rsid w:val="00DF0272"/>
    <w:rsid w:val="00E005F7"/>
    <w:rsid w:val="00E01AE6"/>
    <w:rsid w:val="00E0268A"/>
    <w:rsid w:val="00E0311C"/>
    <w:rsid w:val="00E1258D"/>
    <w:rsid w:val="00E127D8"/>
    <w:rsid w:val="00E13BDA"/>
    <w:rsid w:val="00E14B40"/>
    <w:rsid w:val="00E14E00"/>
    <w:rsid w:val="00E151C7"/>
    <w:rsid w:val="00E21720"/>
    <w:rsid w:val="00E22960"/>
    <w:rsid w:val="00E2356A"/>
    <w:rsid w:val="00E26BC9"/>
    <w:rsid w:val="00E2789F"/>
    <w:rsid w:val="00E30FA1"/>
    <w:rsid w:val="00E324D4"/>
    <w:rsid w:val="00E32720"/>
    <w:rsid w:val="00E3483F"/>
    <w:rsid w:val="00E35CDA"/>
    <w:rsid w:val="00E440A7"/>
    <w:rsid w:val="00E45EFD"/>
    <w:rsid w:val="00E463B1"/>
    <w:rsid w:val="00E473DA"/>
    <w:rsid w:val="00E50511"/>
    <w:rsid w:val="00E52399"/>
    <w:rsid w:val="00E535F5"/>
    <w:rsid w:val="00E5372E"/>
    <w:rsid w:val="00E55676"/>
    <w:rsid w:val="00E608DE"/>
    <w:rsid w:val="00E611A0"/>
    <w:rsid w:val="00E62139"/>
    <w:rsid w:val="00E62895"/>
    <w:rsid w:val="00E62A31"/>
    <w:rsid w:val="00E63982"/>
    <w:rsid w:val="00E64FA2"/>
    <w:rsid w:val="00E66515"/>
    <w:rsid w:val="00E70972"/>
    <w:rsid w:val="00E71106"/>
    <w:rsid w:val="00E712C3"/>
    <w:rsid w:val="00E719C5"/>
    <w:rsid w:val="00E71CC6"/>
    <w:rsid w:val="00E72AF5"/>
    <w:rsid w:val="00E772F4"/>
    <w:rsid w:val="00E83506"/>
    <w:rsid w:val="00E85A43"/>
    <w:rsid w:val="00E8654E"/>
    <w:rsid w:val="00E955A4"/>
    <w:rsid w:val="00E9568E"/>
    <w:rsid w:val="00E9636A"/>
    <w:rsid w:val="00E97670"/>
    <w:rsid w:val="00EA2708"/>
    <w:rsid w:val="00EA46FC"/>
    <w:rsid w:val="00EA557B"/>
    <w:rsid w:val="00EA5EBA"/>
    <w:rsid w:val="00EA6CA5"/>
    <w:rsid w:val="00EA7E48"/>
    <w:rsid w:val="00EB0DF2"/>
    <w:rsid w:val="00EB0E94"/>
    <w:rsid w:val="00EB20A8"/>
    <w:rsid w:val="00EB20DF"/>
    <w:rsid w:val="00EB7C80"/>
    <w:rsid w:val="00EC0AD6"/>
    <w:rsid w:val="00EC0B7D"/>
    <w:rsid w:val="00EC123C"/>
    <w:rsid w:val="00EC55CD"/>
    <w:rsid w:val="00EC5D19"/>
    <w:rsid w:val="00ED0C24"/>
    <w:rsid w:val="00ED3CC0"/>
    <w:rsid w:val="00ED6536"/>
    <w:rsid w:val="00ED675B"/>
    <w:rsid w:val="00ED6AFF"/>
    <w:rsid w:val="00EE1ACD"/>
    <w:rsid w:val="00EE4CDB"/>
    <w:rsid w:val="00EE742E"/>
    <w:rsid w:val="00EE7668"/>
    <w:rsid w:val="00EF1E5E"/>
    <w:rsid w:val="00EF2B59"/>
    <w:rsid w:val="00EF2F9A"/>
    <w:rsid w:val="00EF3210"/>
    <w:rsid w:val="00EF4C78"/>
    <w:rsid w:val="00EF563E"/>
    <w:rsid w:val="00EF66D8"/>
    <w:rsid w:val="00F00B89"/>
    <w:rsid w:val="00F0292E"/>
    <w:rsid w:val="00F03F31"/>
    <w:rsid w:val="00F0613F"/>
    <w:rsid w:val="00F07181"/>
    <w:rsid w:val="00F07A72"/>
    <w:rsid w:val="00F12B8C"/>
    <w:rsid w:val="00F1407B"/>
    <w:rsid w:val="00F14891"/>
    <w:rsid w:val="00F17766"/>
    <w:rsid w:val="00F215F8"/>
    <w:rsid w:val="00F247A2"/>
    <w:rsid w:val="00F249A9"/>
    <w:rsid w:val="00F249FB"/>
    <w:rsid w:val="00F26F9E"/>
    <w:rsid w:val="00F315A2"/>
    <w:rsid w:val="00F35AC6"/>
    <w:rsid w:val="00F36856"/>
    <w:rsid w:val="00F43A52"/>
    <w:rsid w:val="00F44B5F"/>
    <w:rsid w:val="00F44EE2"/>
    <w:rsid w:val="00F52F76"/>
    <w:rsid w:val="00F572EB"/>
    <w:rsid w:val="00F60838"/>
    <w:rsid w:val="00F6096F"/>
    <w:rsid w:val="00F63FDD"/>
    <w:rsid w:val="00F64AB3"/>
    <w:rsid w:val="00F71A50"/>
    <w:rsid w:val="00F72FB2"/>
    <w:rsid w:val="00F7457B"/>
    <w:rsid w:val="00F76F6E"/>
    <w:rsid w:val="00F83B71"/>
    <w:rsid w:val="00F84C86"/>
    <w:rsid w:val="00F914C0"/>
    <w:rsid w:val="00F91D2A"/>
    <w:rsid w:val="00F92414"/>
    <w:rsid w:val="00F94510"/>
    <w:rsid w:val="00F952E5"/>
    <w:rsid w:val="00F970C8"/>
    <w:rsid w:val="00F97E50"/>
    <w:rsid w:val="00FA086D"/>
    <w:rsid w:val="00FA5ED7"/>
    <w:rsid w:val="00FB2DD8"/>
    <w:rsid w:val="00FB30B2"/>
    <w:rsid w:val="00FB43A4"/>
    <w:rsid w:val="00FC115C"/>
    <w:rsid w:val="00FC711B"/>
    <w:rsid w:val="00FD0257"/>
    <w:rsid w:val="00FD0E8A"/>
    <w:rsid w:val="00FD77EC"/>
    <w:rsid w:val="00FE1431"/>
    <w:rsid w:val="00FE1ADC"/>
    <w:rsid w:val="00FE3058"/>
    <w:rsid w:val="00FE3A3D"/>
    <w:rsid w:val="00FE3DF2"/>
    <w:rsid w:val="00FE6AEF"/>
    <w:rsid w:val="00FF2A97"/>
    <w:rsid w:val="00FF3EE0"/>
    <w:rsid w:val="00FF410E"/>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BB19D"/>
  <w15:docId w15:val="{8D3FC36E-A5EB-4C18-ACDA-3EBEFB8DE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7C6F"/>
    <w:pPr>
      <w:spacing w:after="200"/>
    </w:pPr>
    <w:rPr>
      <w:sz w:val="24"/>
      <w:szCs w:val="24"/>
      <w:lang w:eastAsia="en-US"/>
    </w:rPr>
  </w:style>
  <w:style w:type="paragraph" w:styleId="1">
    <w:name w:val="heading 1"/>
    <w:basedOn w:val="10"/>
    <w:next w:val="10"/>
    <w:link w:val="11"/>
    <w:qFormat/>
    <w:rsid w:val="002334FE"/>
    <w:pPr>
      <w:spacing w:before="480" w:after="120"/>
      <w:contextualSpacing/>
      <w:outlineLvl w:val="0"/>
    </w:pPr>
    <w:rPr>
      <w:b/>
      <w:sz w:val="48"/>
    </w:rPr>
  </w:style>
  <w:style w:type="paragraph" w:styleId="2">
    <w:name w:val="heading 2"/>
    <w:basedOn w:val="10"/>
    <w:next w:val="10"/>
    <w:qFormat/>
    <w:rsid w:val="002334FE"/>
    <w:pPr>
      <w:spacing w:before="360" w:after="80"/>
      <w:contextualSpacing/>
      <w:outlineLvl w:val="1"/>
    </w:pPr>
    <w:rPr>
      <w:b/>
      <w:sz w:val="36"/>
    </w:rPr>
  </w:style>
  <w:style w:type="paragraph" w:styleId="3">
    <w:name w:val="heading 3"/>
    <w:basedOn w:val="10"/>
    <w:next w:val="10"/>
    <w:qFormat/>
    <w:rsid w:val="002334FE"/>
    <w:pPr>
      <w:spacing w:before="280" w:after="80"/>
      <w:contextualSpacing/>
      <w:outlineLvl w:val="2"/>
    </w:pPr>
    <w:rPr>
      <w:b/>
      <w:sz w:val="28"/>
    </w:rPr>
  </w:style>
  <w:style w:type="paragraph" w:styleId="4">
    <w:name w:val="heading 4"/>
    <w:basedOn w:val="10"/>
    <w:next w:val="10"/>
    <w:qFormat/>
    <w:rsid w:val="002334FE"/>
    <w:pPr>
      <w:spacing w:before="240" w:after="40"/>
      <w:contextualSpacing/>
      <w:outlineLvl w:val="3"/>
    </w:pPr>
    <w:rPr>
      <w:b/>
    </w:rPr>
  </w:style>
  <w:style w:type="paragraph" w:styleId="5">
    <w:name w:val="heading 5"/>
    <w:basedOn w:val="10"/>
    <w:next w:val="10"/>
    <w:qFormat/>
    <w:rsid w:val="002334FE"/>
    <w:pPr>
      <w:spacing w:before="220" w:after="40"/>
      <w:contextualSpacing/>
      <w:outlineLvl w:val="4"/>
    </w:pPr>
    <w:rPr>
      <w:b/>
      <w:sz w:val="22"/>
    </w:rPr>
  </w:style>
  <w:style w:type="paragraph" w:styleId="6">
    <w:name w:val="heading 6"/>
    <w:basedOn w:val="10"/>
    <w:next w:val="10"/>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2334FE"/>
    <w:pPr>
      <w:spacing w:before="100" w:after="100"/>
    </w:pPr>
    <w:rPr>
      <w:rFonts w:ascii="Times New Roman" w:hAnsi="Times New Roman"/>
      <w:color w:val="000000"/>
      <w:sz w:val="24"/>
      <w:szCs w:val="24"/>
      <w:lang w:eastAsia="en-US"/>
    </w:rPr>
  </w:style>
  <w:style w:type="paragraph" w:styleId="a3">
    <w:name w:val="Title"/>
    <w:basedOn w:val="10"/>
    <w:next w:val="10"/>
    <w:link w:val="a4"/>
    <w:uiPriority w:val="10"/>
    <w:qFormat/>
    <w:rsid w:val="002334FE"/>
    <w:pPr>
      <w:spacing w:before="480" w:after="120"/>
      <w:contextualSpacing/>
    </w:pPr>
    <w:rPr>
      <w:b/>
      <w:sz w:val="72"/>
    </w:rPr>
  </w:style>
  <w:style w:type="paragraph" w:styleId="a5">
    <w:name w:val="Subtitle"/>
    <w:basedOn w:val="10"/>
    <w:next w:val="10"/>
    <w:qFormat/>
    <w:rsid w:val="002334FE"/>
    <w:pPr>
      <w:spacing w:before="360" w:after="80"/>
      <w:contextualSpacing/>
    </w:pPr>
    <w:rPr>
      <w:rFonts w:ascii="Georgia" w:eastAsia="Georgia" w:hAnsi="Georgia" w:cs="Georgia"/>
      <w:i/>
      <w:color w:val="666666"/>
      <w:sz w:val="48"/>
    </w:rPr>
  </w:style>
  <w:style w:type="character" w:customStyle="1" w:styleId="11">
    <w:name w:val="Заголовок 1 Знак"/>
    <w:link w:val="1"/>
    <w:rsid w:val="00426CB3"/>
    <w:rPr>
      <w:rFonts w:ascii="Times New Roman" w:eastAsia="Times New Roman" w:hAnsi="Times New Roman" w:cs="Times New Roman"/>
      <w:b/>
      <w:color w:val="000000"/>
      <w:sz w:val="48"/>
    </w:rPr>
  </w:style>
  <w:style w:type="paragraph" w:styleId="a6">
    <w:name w:val="List Paragraph"/>
    <w:aliases w:val="2 Спс точк,Имя Рисунка,List Paragraph"/>
    <w:basedOn w:val="a"/>
    <w:link w:val="a7"/>
    <w:uiPriority w:val="34"/>
    <w:qFormat/>
    <w:rsid w:val="00426CB3"/>
    <w:pPr>
      <w:spacing w:after="0"/>
      <w:ind w:left="708"/>
    </w:pPr>
    <w:rPr>
      <w:rFonts w:ascii="Times New Roman" w:hAnsi="Times New Roman"/>
      <w:lang w:eastAsia="ru-RU"/>
    </w:rPr>
  </w:style>
  <w:style w:type="character" w:customStyle="1" w:styleId="st">
    <w:name w:val="st"/>
    <w:basedOn w:val="a0"/>
    <w:rsid w:val="00F60838"/>
  </w:style>
  <w:style w:type="character" w:styleId="a8">
    <w:name w:val="Emphasis"/>
    <w:qFormat/>
    <w:rsid w:val="00F60838"/>
    <w:rPr>
      <w:i/>
    </w:rPr>
  </w:style>
  <w:style w:type="paragraph" w:styleId="12">
    <w:name w:val="toc 1"/>
    <w:basedOn w:val="a"/>
    <w:next w:val="a"/>
    <w:autoRedefine/>
    <w:uiPriority w:val="39"/>
    <w:unhideWhenUsed/>
    <w:rsid w:val="003F0D57"/>
    <w:pPr>
      <w:spacing w:before="240" w:after="120"/>
    </w:pPr>
    <w:rPr>
      <w:b/>
      <w:caps/>
      <w:sz w:val="22"/>
      <w:szCs w:val="22"/>
      <w:u w:val="single"/>
    </w:rPr>
  </w:style>
  <w:style w:type="paragraph" w:styleId="20">
    <w:name w:val="toc 2"/>
    <w:basedOn w:val="a"/>
    <w:next w:val="a"/>
    <w:autoRedefine/>
    <w:uiPriority w:val="39"/>
    <w:unhideWhenUsed/>
    <w:rsid w:val="003F0D57"/>
    <w:pPr>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
    <w:next w:val="1"/>
    <w:autoRedefine/>
    <w:qFormat/>
    <w:rsid w:val="00BF1A80"/>
    <w:pPr>
      <w:spacing w:before="0" w:after="0" w:line="360" w:lineRule="auto"/>
      <w:ind w:firstLine="709"/>
      <w:jc w:val="both"/>
    </w:pPr>
    <w:rPr>
      <w:b w:val="0"/>
      <w:sz w:val="28"/>
      <w:szCs w:val="28"/>
    </w:rPr>
  </w:style>
  <w:style w:type="character" w:styleId="a9">
    <w:name w:val="Hyperlink"/>
    <w:uiPriority w:val="99"/>
    <w:rsid w:val="00EA46FC"/>
    <w:rPr>
      <w:color w:val="0000FF"/>
      <w:u w:val="single"/>
    </w:rPr>
  </w:style>
  <w:style w:type="paragraph" w:styleId="aa">
    <w:name w:val="Body Text"/>
    <w:basedOn w:val="a"/>
    <w:link w:val="ab"/>
    <w:rsid w:val="00113A28"/>
    <w:pPr>
      <w:spacing w:after="120" w:line="276" w:lineRule="auto"/>
    </w:pPr>
    <w:rPr>
      <w:rFonts w:ascii="Calibri" w:eastAsia="Calibri" w:hAnsi="Calibri"/>
      <w:sz w:val="20"/>
      <w:szCs w:val="20"/>
      <w:lang w:eastAsia="ru-RU"/>
    </w:rPr>
  </w:style>
  <w:style w:type="character" w:customStyle="1" w:styleId="ab">
    <w:name w:val="Основной текст Знак"/>
    <w:link w:val="aa"/>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c">
    <w:name w:val="Table Grid"/>
    <w:basedOn w:val="a1"/>
    <w:uiPriority w:val="59"/>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rPr>
  </w:style>
  <w:style w:type="character" w:customStyle="1" w:styleId="32">
    <w:name w:val="Основной текст 3 Знак"/>
    <w:link w:val="31"/>
    <w:rsid w:val="00B967CA"/>
    <w:rPr>
      <w:sz w:val="16"/>
      <w:szCs w:val="16"/>
    </w:rPr>
  </w:style>
  <w:style w:type="paragraph" w:styleId="21">
    <w:name w:val="Body Text 2"/>
    <w:basedOn w:val="a"/>
    <w:link w:val="22"/>
    <w:rsid w:val="00B967CA"/>
    <w:pPr>
      <w:spacing w:after="120" w:line="480" w:lineRule="auto"/>
    </w:pPr>
  </w:style>
  <w:style w:type="character" w:customStyle="1" w:styleId="22">
    <w:name w:val="Основной текст 2 Знак"/>
    <w:basedOn w:val="a0"/>
    <w:link w:val="21"/>
    <w:rsid w:val="00B967CA"/>
  </w:style>
  <w:style w:type="character" w:styleId="ad">
    <w:name w:val="annotation reference"/>
    <w:rsid w:val="004255ED"/>
    <w:rPr>
      <w:sz w:val="16"/>
      <w:szCs w:val="16"/>
    </w:rPr>
  </w:style>
  <w:style w:type="paragraph" w:styleId="ae">
    <w:name w:val="annotation text"/>
    <w:basedOn w:val="a"/>
    <w:link w:val="af"/>
    <w:rsid w:val="004255ED"/>
    <w:rPr>
      <w:sz w:val="20"/>
      <w:szCs w:val="20"/>
    </w:rPr>
  </w:style>
  <w:style w:type="character" w:customStyle="1" w:styleId="af">
    <w:name w:val="Текст примечания Знак"/>
    <w:link w:val="ae"/>
    <w:rsid w:val="004255ED"/>
    <w:rPr>
      <w:sz w:val="20"/>
      <w:szCs w:val="20"/>
    </w:rPr>
  </w:style>
  <w:style w:type="paragraph" w:styleId="af0">
    <w:name w:val="annotation subject"/>
    <w:basedOn w:val="ae"/>
    <w:next w:val="ae"/>
    <w:link w:val="af1"/>
    <w:rsid w:val="004255ED"/>
    <w:rPr>
      <w:b/>
      <w:bCs/>
    </w:rPr>
  </w:style>
  <w:style w:type="character" w:customStyle="1" w:styleId="af1">
    <w:name w:val="Тема примечания Знак"/>
    <w:link w:val="af0"/>
    <w:rsid w:val="004255ED"/>
    <w:rPr>
      <w:b/>
      <w:bCs/>
      <w:sz w:val="20"/>
      <w:szCs w:val="20"/>
    </w:rPr>
  </w:style>
  <w:style w:type="paragraph" w:styleId="af2">
    <w:name w:val="Balloon Text"/>
    <w:basedOn w:val="a"/>
    <w:link w:val="af3"/>
    <w:rsid w:val="004255ED"/>
    <w:pPr>
      <w:spacing w:after="0"/>
    </w:pPr>
    <w:rPr>
      <w:rFonts w:ascii="Tahoma" w:hAnsi="Tahoma" w:cs="Tahoma"/>
      <w:sz w:val="16"/>
      <w:szCs w:val="16"/>
    </w:rPr>
  </w:style>
  <w:style w:type="character" w:customStyle="1" w:styleId="af3">
    <w:name w:val="Текст выноски Знак"/>
    <w:link w:val="af2"/>
    <w:rsid w:val="004255ED"/>
    <w:rPr>
      <w:rFonts w:ascii="Tahoma" w:hAnsi="Tahoma" w:cs="Tahoma"/>
      <w:sz w:val="16"/>
      <w:szCs w:val="16"/>
    </w:rPr>
  </w:style>
  <w:style w:type="paragraph" w:styleId="af4">
    <w:name w:val="header"/>
    <w:basedOn w:val="a"/>
    <w:link w:val="af5"/>
    <w:rsid w:val="00EC123C"/>
    <w:pPr>
      <w:tabs>
        <w:tab w:val="center" w:pos="4677"/>
        <w:tab w:val="right" w:pos="9355"/>
      </w:tabs>
    </w:pPr>
  </w:style>
  <w:style w:type="character" w:customStyle="1" w:styleId="af5">
    <w:name w:val="Верхний колонтитул Знак"/>
    <w:link w:val="af4"/>
    <w:rsid w:val="00EC123C"/>
    <w:rPr>
      <w:sz w:val="24"/>
      <w:szCs w:val="24"/>
      <w:lang w:eastAsia="en-US"/>
    </w:rPr>
  </w:style>
  <w:style w:type="paragraph" w:styleId="af6">
    <w:name w:val="footer"/>
    <w:basedOn w:val="a"/>
    <w:link w:val="af7"/>
    <w:rsid w:val="00EC123C"/>
    <w:pPr>
      <w:tabs>
        <w:tab w:val="center" w:pos="4677"/>
        <w:tab w:val="right" w:pos="9355"/>
      </w:tabs>
    </w:pPr>
  </w:style>
  <w:style w:type="character" w:customStyle="1" w:styleId="af7">
    <w:name w:val="Нижний колонтитул Знак"/>
    <w:link w:val="af6"/>
    <w:rsid w:val="00EC123C"/>
    <w:rPr>
      <w:sz w:val="24"/>
      <w:szCs w:val="24"/>
      <w:lang w:eastAsia="en-US"/>
    </w:rPr>
  </w:style>
  <w:style w:type="character" w:styleId="af8">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basedOn w:val="a0"/>
    <w:link w:val="33"/>
    <w:rsid w:val="00A816D2"/>
    <w:rPr>
      <w:sz w:val="16"/>
      <w:szCs w:val="16"/>
      <w:lang w:eastAsia="en-US"/>
    </w:rPr>
  </w:style>
  <w:style w:type="paragraph" w:customStyle="1" w:styleId="13">
    <w:name w:val="Стиль1"/>
    <w:basedOn w:val="1"/>
    <w:link w:val="14"/>
    <w:qFormat/>
    <w:rsid w:val="00A5167A"/>
    <w:pPr>
      <w:keepNext/>
      <w:widowControl w:val="0"/>
      <w:spacing w:before="0" w:after="0" w:line="360" w:lineRule="auto"/>
      <w:contextualSpacing w:val="0"/>
      <w:jc w:val="both"/>
    </w:pPr>
    <w:rPr>
      <w:color w:val="auto"/>
      <w:sz w:val="28"/>
      <w:szCs w:val="28"/>
      <w:lang w:eastAsia="ru-RU"/>
    </w:rPr>
  </w:style>
  <w:style w:type="character" w:customStyle="1" w:styleId="14">
    <w:name w:val="Стиль1 Знак"/>
    <w:link w:val="13"/>
    <w:rsid w:val="00A5167A"/>
    <w:rPr>
      <w:rFonts w:ascii="Times New Roman" w:hAnsi="Times New Roman"/>
      <w:b/>
      <w:sz w:val="28"/>
      <w:szCs w:val="28"/>
    </w:rPr>
  </w:style>
  <w:style w:type="character" w:styleId="af9">
    <w:name w:val="footnote reference"/>
    <w:uiPriority w:val="99"/>
    <w:rsid w:val="00A5167A"/>
    <w:rPr>
      <w:vertAlign w:val="superscript"/>
    </w:rPr>
  </w:style>
  <w:style w:type="paragraph" w:styleId="afa">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Знак1 Знак1"/>
    <w:basedOn w:val="a"/>
    <w:link w:val="afb"/>
    <w:uiPriority w:val="99"/>
    <w:rsid w:val="00A5167A"/>
    <w:pPr>
      <w:widowControl w:val="0"/>
      <w:overflowPunct w:val="0"/>
      <w:autoSpaceDE w:val="0"/>
      <w:autoSpaceDN w:val="0"/>
      <w:adjustRightInd w:val="0"/>
      <w:spacing w:after="0"/>
      <w:textAlignment w:val="baseline"/>
    </w:pPr>
    <w:rPr>
      <w:rFonts w:ascii="Times New Roman" w:hAnsi="Times New Roman"/>
      <w:sz w:val="20"/>
      <w:szCs w:val="20"/>
      <w:lang w:eastAsia="ru-RU"/>
    </w:rPr>
  </w:style>
  <w:style w:type="character" w:customStyle="1" w:styleId="afb">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basedOn w:val="a0"/>
    <w:link w:val="afa"/>
    <w:uiPriority w:val="99"/>
    <w:rsid w:val="00A5167A"/>
    <w:rPr>
      <w:rFonts w:ascii="Times New Roman" w:hAnsi="Times New Roman"/>
    </w:rPr>
  </w:style>
  <w:style w:type="paragraph" w:styleId="afc">
    <w:name w:val="Normal (Web)"/>
    <w:basedOn w:val="a"/>
    <w:uiPriority w:val="99"/>
    <w:unhideWhenUsed/>
    <w:rsid w:val="00F249A9"/>
    <w:pPr>
      <w:spacing w:before="100" w:beforeAutospacing="1" w:after="100" w:afterAutospacing="1"/>
    </w:pPr>
    <w:rPr>
      <w:rFonts w:ascii="Times New Roman" w:hAnsi="Times New Roman"/>
      <w:lang w:eastAsia="ru-RU"/>
    </w:rPr>
  </w:style>
  <w:style w:type="paragraph" w:styleId="afd">
    <w:name w:val="Body Text Indent"/>
    <w:basedOn w:val="a"/>
    <w:link w:val="afe"/>
    <w:rsid w:val="00A76A81"/>
    <w:pPr>
      <w:spacing w:after="120"/>
      <w:ind w:left="283"/>
    </w:pPr>
  </w:style>
  <w:style w:type="character" w:customStyle="1" w:styleId="afe">
    <w:name w:val="Основной текст с отступом Знак"/>
    <w:basedOn w:val="a0"/>
    <w:link w:val="afd"/>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3"/>
    <w:uiPriority w:val="99"/>
    <w:rsid w:val="0049307D"/>
    <w:rPr>
      <w:rFonts w:ascii="Times New Roman" w:hAnsi="Times New Roman"/>
      <w:lang w:eastAsia="ru-RU"/>
    </w:rPr>
  </w:style>
  <w:style w:type="paragraph" w:styleId="23">
    <w:name w:val="Body Text Indent 2"/>
    <w:basedOn w:val="a"/>
    <w:link w:val="24"/>
    <w:rsid w:val="0049307D"/>
    <w:pPr>
      <w:spacing w:after="120" w:line="480" w:lineRule="auto"/>
      <w:ind w:left="283"/>
    </w:pPr>
  </w:style>
  <w:style w:type="character" w:customStyle="1" w:styleId="24">
    <w:name w:val="Основной текст с отступом 2 Знак"/>
    <w:basedOn w:val="a0"/>
    <w:link w:val="23"/>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f">
    <w:name w:val="endnote text"/>
    <w:basedOn w:val="a"/>
    <w:link w:val="aff0"/>
    <w:rsid w:val="000C4283"/>
    <w:pPr>
      <w:spacing w:after="0"/>
    </w:pPr>
    <w:rPr>
      <w:sz w:val="20"/>
      <w:szCs w:val="20"/>
    </w:rPr>
  </w:style>
  <w:style w:type="character" w:customStyle="1" w:styleId="aff0">
    <w:name w:val="Текст концевой сноски Знак"/>
    <w:basedOn w:val="a0"/>
    <w:link w:val="aff"/>
    <w:rsid w:val="000C4283"/>
    <w:rPr>
      <w:lang w:eastAsia="en-US"/>
    </w:rPr>
  </w:style>
  <w:style w:type="character" w:styleId="aff1">
    <w:name w:val="endnote reference"/>
    <w:basedOn w:val="a0"/>
    <w:rsid w:val="000C4283"/>
    <w:rPr>
      <w:vertAlign w:val="superscript"/>
    </w:rPr>
  </w:style>
  <w:style w:type="table" w:customStyle="1" w:styleId="15">
    <w:name w:val="Сетка таблицы1"/>
    <w:basedOn w:val="a1"/>
    <w:next w:val="ac"/>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2">
    <w:name w:val="Strong"/>
    <w:basedOn w:val="a0"/>
    <w:uiPriority w:val="22"/>
    <w:qFormat/>
    <w:rsid w:val="00542DFD"/>
    <w:rPr>
      <w:rFonts w:cs="Times New Roman"/>
      <w:b/>
    </w:rPr>
  </w:style>
  <w:style w:type="character" w:customStyle="1" w:styleId="a7">
    <w:name w:val="Абзац списка Знак"/>
    <w:aliases w:val="2 Спс точк Знак,Имя Рисунка Знак,List Paragraph Знак"/>
    <w:link w:val="a6"/>
    <w:uiPriority w:val="34"/>
    <w:locked/>
    <w:rsid w:val="00542DFD"/>
    <w:rPr>
      <w:rFonts w:ascii="Times New Roman" w:hAnsi="Times New Roman"/>
      <w:sz w:val="24"/>
      <w:szCs w:val="24"/>
    </w:rPr>
  </w:style>
  <w:style w:type="character" w:customStyle="1" w:styleId="aff3">
    <w:name w:val="Основной текст_"/>
    <w:link w:val="80"/>
    <w:uiPriority w:val="99"/>
    <w:locked/>
    <w:rsid w:val="002554EB"/>
    <w:rPr>
      <w:shd w:val="clear" w:color="auto" w:fill="FFFFFF"/>
    </w:rPr>
  </w:style>
  <w:style w:type="paragraph" w:customStyle="1" w:styleId="80">
    <w:name w:val="Основной текст8"/>
    <w:basedOn w:val="a"/>
    <w:link w:val="aff3"/>
    <w:uiPriority w:val="99"/>
    <w:rsid w:val="002554EB"/>
    <w:pPr>
      <w:shd w:val="clear" w:color="auto" w:fill="FFFFFF"/>
      <w:spacing w:before="600" w:after="300" w:line="370" w:lineRule="exact"/>
      <w:jc w:val="both"/>
    </w:pPr>
    <w:rPr>
      <w:sz w:val="20"/>
      <w:szCs w:val="20"/>
      <w:lang w:eastAsia="ru-RU"/>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2B2FEC"/>
    <w:rPr>
      <w:rFonts w:ascii="Times New Roman" w:eastAsia="Times New Roman" w:hAnsi="Times New Roman"/>
    </w:rPr>
  </w:style>
  <w:style w:type="character" w:customStyle="1" w:styleId="a4">
    <w:name w:val="Заголовок Знак"/>
    <w:basedOn w:val="a0"/>
    <w:link w:val="a3"/>
    <w:uiPriority w:val="10"/>
    <w:rsid w:val="00C87D00"/>
    <w:rPr>
      <w:rFonts w:ascii="Times New Roman" w:hAnsi="Times New Roman"/>
      <w:b/>
      <w:color w:val="000000"/>
      <w:sz w:val="72"/>
      <w:szCs w:val="24"/>
      <w:lang w:eastAsia="en-US"/>
    </w:rPr>
  </w:style>
  <w:style w:type="paragraph" w:customStyle="1" w:styleId="Style2">
    <w:name w:val="Style2"/>
    <w:basedOn w:val="a"/>
    <w:rsid w:val="007F08B5"/>
    <w:pPr>
      <w:widowControl w:val="0"/>
      <w:autoSpaceDE w:val="0"/>
      <w:autoSpaceDN w:val="0"/>
      <w:adjustRightInd w:val="0"/>
      <w:spacing w:after="0" w:line="345" w:lineRule="exact"/>
    </w:pPr>
    <w:rPr>
      <w:rFonts w:ascii="Segoe UI" w:eastAsiaTheme="minorEastAsia" w:hAnsi="Segoe UI" w:cs="Segoe UI"/>
      <w:lang w:eastAsia="ru-RU"/>
    </w:rPr>
  </w:style>
  <w:style w:type="paragraph" w:customStyle="1" w:styleId="Style7">
    <w:name w:val="Style7"/>
    <w:basedOn w:val="a"/>
    <w:uiPriority w:val="99"/>
    <w:rsid w:val="007F08B5"/>
    <w:pPr>
      <w:widowControl w:val="0"/>
      <w:autoSpaceDE w:val="0"/>
      <w:autoSpaceDN w:val="0"/>
      <w:adjustRightInd w:val="0"/>
      <w:spacing w:after="0" w:line="345" w:lineRule="exact"/>
    </w:pPr>
    <w:rPr>
      <w:rFonts w:ascii="Segoe UI" w:eastAsiaTheme="minorEastAsia" w:hAnsi="Segoe UI" w:cs="Segoe UI"/>
      <w:lang w:eastAsia="ru-RU"/>
    </w:rPr>
  </w:style>
  <w:style w:type="paragraph" w:customStyle="1" w:styleId="Style9">
    <w:name w:val="Style9"/>
    <w:basedOn w:val="a"/>
    <w:uiPriority w:val="99"/>
    <w:rsid w:val="007F08B5"/>
    <w:pPr>
      <w:widowControl w:val="0"/>
      <w:autoSpaceDE w:val="0"/>
      <w:autoSpaceDN w:val="0"/>
      <w:adjustRightInd w:val="0"/>
      <w:spacing w:after="0" w:line="345" w:lineRule="exact"/>
      <w:ind w:firstLine="240"/>
    </w:pPr>
    <w:rPr>
      <w:rFonts w:ascii="Segoe UI" w:eastAsiaTheme="minorEastAsia" w:hAnsi="Segoe UI" w:cs="Segoe UI"/>
      <w:lang w:eastAsia="ru-RU"/>
    </w:rPr>
  </w:style>
  <w:style w:type="character" w:customStyle="1" w:styleId="FontStyle14">
    <w:name w:val="Font Style14"/>
    <w:basedOn w:val="a0"/>
    <w:uiPriority w:val="99"/>
    <w:rsid w:val="007F08B5"/>
    <w:rPr>
      <w:rFonts w:ascii="Segoe UI" w:hAnsi="Segoe UI" w:cs="Segoe UI"/>
      <w:sz w:val="24"/>
      <w:szCs w:val="24"/>
    </w:rPr>
  </w:style>
  <w:style w:type="paragraph" w:customStyle="1" w:styleId="Style3">
    <w:name w:val="Style3"/>
    <w:basedOn w:val="a"/>
    <w:uiPriority w:val="99"/>
    <w:rsid w:val="007F08B5"/>
    <w:pPr>
      <w:widowControl w:val="0"/>
      <w:autoSpaceDE w:val="0"/>
      <w:autoSpaceDN w:val="0"/>
      <w:adjustRightInd w:val="0"/>
      <w:spacing w:after="0" w:line="330" w:lineRule="exact"/>
    </w:pPr>
    <w:rPr>
      <w:rFonts w:ascii="Arial" w:eastAsiaTheme="minorEastAsia" w:hAnsi="Arial" w:cs="Arial"/>
      <w:lang w:eastAsia="ru-RU"/>
    </w:rPr>
  </w:style>
  <w:style w:type="paragraph" w:customStyle="1" w:styleId="Style5">
    <w:name w:val="Style5"/>
    <w:basedOn w:val="a"/>
    <w:uiPriority w:val="99"/>
    <w:rsid w:val="007F08B5"/>
    <w:pPr>
      <w:widowControl w:val="0"/>
      <w:autoSpaceDE w:val="0"/>
      <w:autoSpaceDN w:val="0"/>
      <w:adjustRightInd w:val="0"/>
      <w:spacing w:after="0"/>
    </w:pPr>
    <w:rPr>
      <w:rFonts w:ascii="Arial" w:eastAsiaTheme="minorEastAsia" w:hAnsi="Arial" w:cs="Arial"/>
      <w:lang w:eastAsia="ru-RU"/>
    </w:rPr>
  </w:style>
  <w:style w:type="character" w:customStyle="1" w:styleId="FontStyle12">
    <w:name w:val="Font Style12"/>
    <w:basedOn w:val="a0"/>
    <w:rsid w:val="0075266B"/>
    <w:rPr>
      <w:rFonts w:ascii="Trebuchet MS" w:hAnsi="Trebuchet MS" w:cs="Trebuchet MS"/>
      <w:b/>
      <w:bCs/>
      <w:sz w:val="26"/>
      <w:szCs w:val="26"/>
    </w:rPr>
  </w:style>
  <w:style w:type="character" w:customStyle="1" w:styleId="FontStyle13">
    <w:name w:val="Font Style13"/>
    <w:basedOn w:val="a0"/>
    <w:uiPriority w:val="99"/>
    <w:rsid w:val="0075266B"/>
    <w:rPr>
      <w:rFonts w:ascii="Trebuchet MS" w:hAnsi="Trebuchet MS" w:cs="Trebuchet MS"/>
      <w:sz w:val="26"/>
      <w:szCs w:val="26"/>
    </w:rPr>
  </w:style>
  <w:style w:type="character" w:customStyle="1" w:styleId="41">
    <w:name w:val="Основной текст (4)_"/>
    <w:basedOn w:val="a0"/>
    <w:link w:val="410"/>
    <w:uiPriority w:val="99"/>
    <w:locked/>
    <w:rsid w:val="00F1407B"/>
    <w:rPr>
      <w:rFonts w:ascii="Times New Roman" w:hAnsi="Times New Roman"/>
      <w:sz w:val="19"/>
      <w:szCs w:val="19"/>
      <w:shd w:val="clear" w:color="auto" w:fill="FFFFFF"/>
    </w:rPr>
  </w:style>
  <w:style w:type="paragraph" w:customStyle="1" w:styleId="410">
    <w:name w:val="Основной текст (4)1"/>
    <w:basedOn w:val="a"/>
    <w:link w:val="41"/>
    <w:uiPriority w:val="99"/>
    <w:rsid w:val="00F1407B"/>
    <w:pPr>
      <w:shd w:val="clear" w:color="auto" w:fill="FFFFFF"/>
      <w:spacing w:before="60" w:after="180" w:line="240" w:lineRule="atLeast"/>
    </w:pPr>
    <w:rPr>
      <w:rFonts w:ascii="Times New Roman" w:hAnsi="Times New Roman"/>
      <w:sz w:val="19"/>
      <w:szCs w:val="19"/>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53036">
      <w:bodyDiv w:val="1"/>
      <w:marLeft w:val="0"/>
      <w:marRight w:val="0"/>
      <w:marTop w:val="0"/>
      <w:marBottom w:val="0"/>
      <w:divBdr>
        <w:top w:val="none" w:sz="0" w:space="0" w:color="auto"/>
        <w:left w:val="none" w:sz="0" w:space="0" w:color="auto"/>
        <w:bottom w:val="none" w:sz="0" w:space="0" w:color="auto"/>
        <w:right w:val="none" w:sz="0" w:space="0" w:color="auto"/>
      </w:divBdr>
    </w:div>
    <w:div w:id="116876117">
      <w:bodyDiv w:val="1"/>
      <w:marLeft w:val="0"/>
      <w:marRight w:val="0"/>
      <w:marTop w:val="0"/>
      <w:marBottom w:val="0"/>
      <w:divBdr>
        <w:top w:val="none" w:sz="0" w:space="0" w:color="auto"/>
        <w:left w:val="none" w:sz="0" w:space="0" w:color="auto"/>
        <w:bottom w:val="none" w:sz="0" w:space="0" w:color="auto"/>
        <w:right w:val="none" w:sz="0" w:space="0" w:color="auto"/>
      </w:divBdr>
    </w:div>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348870620">
      <w:bodyDiv w:val="1"/>
      <w:marLeft w:val="0"/>
      <w:marRight w:val="0"/>
      <w:marTop w:val="0"/>
      <w:marBottom w:val="0"/>
      <w:divBdr>
        <w:top w:val="none" w:sz="0" w:space="0" w:color="auto"/>
        <w:left w:val="none" w:sz="0" w:space="0" w:color="auto"/>
        <w:bottom w:val="none" w:sz="0" w:space="0" w:color="auto"/>
        <w:right w:val="none" w:sz="0" w:space="0" w:color="auto"/>
      </w:divBdr>
      <w:divsChild>
        <w:div w:id="834153382">
          <w:marLeft w:val="0"/>
          <w:marRight w:val="0"/>
          <w:marTop w:val="0"/>
          <w:marBottom w:val="0"/>
          <w:divBdr>
            <w:top w:val="none" w:sz="0" w:space="0" w:color="auto"/>
            <w:left w:val="none" w:sz="0" w:space="0" w:color="auto"/>
            <w:bottom w:val="none" w:sz="0" w:space="0" w:color="auto"/>
            <w:right w:val="none" w:sz="0" w:space="0" w:color="auto"/>
          </w:divBdr>
          <w:divsChild>
            <w:div w:id="1307126094">
              <w:marLeft w:val="0"/>
              <w:marRight w:val="0"/>
              <w:marTop w:val="0"/>
              <w:marBottom w:val="0"/>
              <w:divBdr>
                <w:top w:val="none" w:sz="0" w:space="0" w:color="auto"/>
                <w:left w:val="none" w:sz="0" w:space="0" w:color="auto"/>
                <w:bottom w:val="none" w:sz="0" w:space="0" w:color="auto"/>
                <w:right w:val="none" w:sz="0" w:space="0" w:color="auto"/>
              </w:divBdr>
              <w:divsChild>
                <w:div w:id="804857924">
                  <w:marLeft w:val="0"/>
                  <w:marRight w:val="0"/>
                  <w:marTop w:val="0"/>
                  <w:marBottom w:val="0"/>
                  <w:divBdr>
                    <w:top w:val="none" w:sz="0" w:space="0" w:color="auto"/>
                    <w:left w:val="none" w:sz="0" w:space="0" w:color="auto"/>
                    <w:bottom w:val="none" w:sz="0" w:space="0" w:color="auto"/>
                    <w:right w:val="none" w:sz="0" w:space="0" w:color="auto"/>
                  </w:divBdr>
                  <w:divsChild>
                    <w:div w:id="903489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402412991">
      <w:bodyDiv w:val="1"/>
      <w:marLeft w:val="0"/>
      <w:marRight w:val="0"/>
      <w:marTop w:val="0"/>
      <w:marBottom w:val="0"/>
      <w:divBdr>
        <w:top w:val="none" w:sz="0" w:space="0" w:color="auto"/>
        <w:left w:val="none" w:sz="0" w:space="0" w:color="auto"/>
        <w:bottom w:val="none" w:sz="0" w:space="0" w:color="auto"/>
        <w:right w:val="none" w:sz="0" w:space="0" w:color="auto"/>
      </w:divBdr>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34394720">
      <w:bodyDiv w:val="1"/>
      <w:marLeft w:val="0"/>
      <w:marRight w:val="0"/>
      <w:marTop w:val="0"/>
      <w:marBottom w:val="0"/>
      <w:divBdr>
        <w:top w:val="none" w:sz="0" w:space="0" w:color="auto"/>
        <w:left w:val="none" w:sz="0" w:space="0" w:color="auto"/>
        <w:bottom w:val="none" w:sz="0" w:space="0" w:color="auto"/>
        <w:right w:val="none" w:sz="0" w:space="0" w:color="auto"/>
      </w:divBdr>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744108526">
      <w:bodyDiv w:val="1"/>
      <w:marLeft w:val="0"/>
      <w:marRight w:val="0"/>
      <w:marTop w:val="0"/>
      <w:marBottom w:val="0"/>
      <w:divBdr>
        <w:top w:val="none" w:sz="0" w:space="0" w:color="auto"/>
        <w:left w:val="none" w:sz="0" w:space="0" w:color="auto"/>
        <w:bottom w:val="none" w:sz="0" w:space="0" w:color="auto"/>
        <w:right w:val="none" w:sz="0" w:space="0" w:color="auto"/>
      </w:divBdr>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77800526">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1030957978">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55515881">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sChild>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biblioclub.ru/" TargetMode="External"/><Relationship Id="rId2" Type="http://schemas.openxmlformats.org/officeDocument/2006/relationships/numbering" Target="numbering.xml"/><Relationship Id="rId16"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CD663-528B-447E-B552-1BFA5A682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31</Pages>
  <Words>7568</Words>
  <Characters>43142</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S3p</Company>
  <LinksUpToDate>false</LinksUpToDate>
  <CharactersWithSpaces>50609</CharactersWithSpaces>
  <SharedDoc>false</SharedDoc>
  <HLinks>
    <vt:vector size="96" baseType="variant">
      <vt:variant>
        <vt:i4>1310810</vt:i4>
      </vt:variant>
      <vt:variant>
        <vt:i4>80</vt:i4>
      </vt:variant>
      <vt:variant>
        <vt:i4>0</vt:i4>
      </vt:variant>
      <vt:variant>
        <vt:i4>5</vt:i4>
      </vt:variant>
      <vt:variant>
        <vt:lpwstr>http://www.roszem.ru/</vt:lpwstr>
      </vt:variant>
      <vt:variant>
        <vt:lpwstr/>
      </vt:variant>
      <vt:variant>
        <vt:i4>1179719</vt:i4>
      </vt:variant>
      <vt:variant>
        <vt:i4>77</vt:i4>
      </vt:variant>
      <vt:variant>
        <vt:i4>0</vt:i4>
      </vt:variant>
      <vt:variant>
        <vt:i4>5</vt:i4>
      </vt:variant>
      <vt:variant>
        <vt:lpwstr>http://www.consultant.ru/</vt:lpwstr>
      </vt:variant>
      <vt:variant>
        <vt:lpwstr/>
      </vt:variant>
      <vt:variant>
        <vt:i4>1507410</vt:i4>
      </vt:variant>
      <vt:variant>
        <vt:i4>74</vt:i4>
      </vt:variant>
      <vt:variant>
        <vt:i4>0</vt:i4>
      </vt:variant>
      <vt:variant>
        <vt:i4>5</vt:i4>
      </vt:variant>
      <vt:variant>
        <vt:lpwstr>http://www.realty.ru/</vt:lpwstr>
      </vt:variant>
      <vt:variant>
        <vt:lpwstr/>
      </vt:variant>
      <vt:variant>
        <vt:i4>8257576</vt:i4>
      </vt:variant>
      <vt:variant>
        <vt:i4>71</vt:i4>
      </vt:variant>
      <vt:variant>
        <vt:i4>0</vt:i4>
      </vt:variant>
      <vt:variant>
        <vt:i4>5</vt:i4>
      </vt:variant>
      <vt:variant>
        <vt:lpwstr>http://promzem.ru/</vt:lpwstr>
      </vt:variant>
      <vt:variant>
        <vt:lpwstr/>
      </vt:variant>
      <vt:variant>
        <vt:i4>7405689</vt:i4>
      </vt:variant>
      <vt:variant>
        <vt:i4>68</vt:i4>
      </vt:variant>
      <vt:variant>
        <vt:i4>0</vt:i4>
      </vt:variant>
      <vt:variant>
        <vt:i4>5</vt:i4>
      </vt:variant>
      <vt:variant>
        <vt:lpwstr>http://www.irn.ru/</vt:lpwstr>
      </vt:variant>
      <vt:variant>
        <vt:lpwstr/>
      </vt:variant>
      <vt:variant>
        <vt:i4>3932213</vt:i4>
      </vt:variant>
      <vt:variant>
        <vt:i4>65</vt:i4>
      </vt:variant>
      <vt:variant>
        <vt:i4>0</vt:i4>
      </vt:variant>
      <vt:variant>
        <vt:i4>5</vt:i4>
      </vt:variant>
      <vt:variant>
        <vt:lpwstr>http://www.fccland.ru/page.aspx?id=793</vt:lpwstr>
      </vt:variant>
      <vt:variant>
        <vt:lpwstr/>
      </vt:variant>
      <vt:variant>
        <vt:i4>1048583</vt:i4>
      </vt:variant>
      <vt:variant>
        <vt:i4>62</vt:i4>
      </vt:variant>
      <vt:variant>
        <vt:i4>0</vt:i4>
      </vt:variant>
      <vt:variant>
        <vt:i4>5</vt:i4>
      </vt:variant>
      <vt:variant>
        <vt:lpwstr>http://www.moskomzem.ru/</vt:lpwstr>
      </vt:variant>
      <vt:variant>
        <vt:lpwstr/>
      </vt:variant>
      <vt:variant>
        <vt:i4>1507388</vt:i4>
      </vt:variant>
      <vt:variant>
        <vt:i4>50</vt:i4>
      </vt:variant>
      <vt:variant>
        <vt:i4>0</vt:i4>
      </vt:variant>
      <vt:variant>
        <vt:i4>5</vt:i4>
      </vt:variant>
      <vt:variant>
        <vt:lpwstr/>
      </vt:variant>
      <vt:variant>
        <vt:lpwstr>_Toc390070891</vt:lpwstr>
      </vt:variant>
      <vt:variant>
        <vt:i4>1507388</vt:i4>
      </vt:variant>
      <vt:variant>
        <vt:i4>44</vt:i4>
      </vt:variant>
      <vt:variant>
        <vt:i4>0</vt:i4>
      </vt:variant>
      <vt:variant>
        <vt:i4>5</vt:i4>
      </vt:variant>
      <vt:variant>
        <vt:lpwstr/>
      </vt:variant>
      <vt:variant>
        <vt:lpwstr>_Toc390070890</vt:lpwstr>
      </vt:variant>
      <vt:variant>
        <vt:i4>1441852</vt:i4>
      </vt:variant>
      <vt:variant>
        <vt:i4>38</vt:i4>
      </vt:variant>
      <vt:variant>
        <vt:i4>0</vt:i4>
      </vt:variant>
      <vt:variant>
        <vt:i4>5</vt:i4>
      </vt:variant>
      <vt:variant>
        <vt:lpwstr/>
      </vt:variant>
      <vt:variant>
        <vt:lpwstr>_Toc390070889</vt:lpwstr>
      </vt:variant>
      <vt:variant>
        <vt:i4>1441852</vt:i4>
      </vt:variant>
      <vt:variant>
        <vt:i4>32</vt:i4>
      </vt:variant>
      <vt:variant>
        <vt:i4>0</vt:i4>
      </vt:variant>
      <vt:variant>
        <vt:i4>5</vt:i4>
      </vt:variant>
      <vt:variant>
        <vt:lpwstr/>
      </vt:variant>
      <vt:variant>
        <vt:lpwstr>_Toc390070888</vt:lpwstr>
      </vt:variant>
      <vt:variant>
        <vt:i4>1441852</vt:i4>
      </vt:variant>
      <vt:variant>
        <vt:i4>26</vt:i4>
      </vt:variant>
      <vt:variant>
        <vt:i4>0</vt:i4>
      </vt:variant>
      <vt:variant>
        <vt:i4>5</vt:i4>
      </vt:variant>
      <vt:variant>
        <vt:lpwstr/>
      </vt:variant>
      <vt:variant>
        <vt:lpwstr>_Toc390070887</vt:lpwstr>
      </vt:variant>
      <vt:variant>
        <vt:i4>1441852</vt:i4>
      </vt:variant>
      <vt:variant>
        <vt:i4>20</vt:i4>
      </vt:variant>
      <vt:variant>
        <vt:i4>0</vt:i4>
      </vt:variant>
      <vt:variant>
        <vt:i4>5</vt:i4>
      </vt:variant>
      <vt:variant>
        <vt:lpwstr/>
      </vt:variant>
      <vt:variant>
        <vt:lpwstr>_Toc390070886</vt:lpwstr>
      </vt:variant>
      <vt:variant>
        <vt:i4>1441852</vt:i4>
      </vt:variant>
      <vt:variant>
        <vt:i4>14</vt:i4>
      </vt:variant>
      <vt:variant>
        <vt:i4>0</vt:i4>
      </vt:variant>
      <vt:variant>
        <vt:i4>5</vt:i4>
      </vt:variant>
      <vt:variant>
        <vt:lpwstr/>
      </vt:variant>
      <vt:variant>
        <vt:lpwstr>_Toc390070885</vt:lpwstr>
      </vt:variant>
      <vt:variant>
        <vt:i4>1441852</vt:i4>
      </vt:variant>
      <vt:variant>
        <vt:i4>8</vt:i4>
      </vt:variant>
      <vt:variant>
        <vt:i4>0</vt:i4>
      </vt:variant>
      <vt:variant>
        <vt:i4>5</vt:i4>
      </vt:variant>
      <vt:variant>
        <vt:lpwstr/>
      </vt:variant>
      <vt:variant>
        <vt:lpwstr>_Toc390070884</vt:lpwstr>
      </vt:variant>
      <vt:variant>
        <vt:i4>1441852</vt:i4>
      </vt:variant>
      <vt:variant>
        <vt:i4>2</vt:i4>
      </vt:variant>
      <vt:variant>
        <vt:i4>0</vt:i4>
      </vt:variant>
      <vt:variant>
        <vt:i4>5</vt:i4>
      </vt:variant>
      <vt:variant>
        <vt:lpwstr/>
      </vt:variant>
      <vt:variant>
        <vt:lpwstr>_Toc390070883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Любовь</dc:creator>
  <cp:lastModifiedBy>Иванова Карина Николаевна</cp:lastModifiedBy>
  <cp:revision>18</cp:revision>
  <cp:lastPrinted>2016-04-04T07:53:00Z</cp:lastPrinted>
  <dcterms:created xsi:type="dcterms:W3CDTF">2025-03-06T08:31:00Z</dcterms:created>
  <dcterms:modified xsi:type="dcterms:W3CDTF">2025-04-04T11:03:00Z</dcterms:modified>
</cp:coreProperties>
</file>